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586" w:rsidRDefault="003C4586" w:rsidP="003C4586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</w:t>
      </w:r>
    </w:p>
    <w:p w:rsidR="003C4586" w:rsidRDefault="003C4586" w:rsidP="003C4586">
      <w:pPr>
        <w:widowControl/>
        <w:tabs>
          <w:tab w:val="left" w:pos="0"/>
        </w:tabs>
        <w:jc w:val="center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УТВЕРЖДЕНЫ</w:t>
      </w:r>
    </w:p>
    <w:p w:rsidR="003C4586" w:rsidRDefault="003C4586" w:rsidP="003C4586">
      <w:pPr>
        <w:widowControl/>
        <w:tabs>
          <w:tab w:val="left" w:pos="0"/>
        </w:tabs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постановлением администрации </w:t>
      </w:r>
    </w:p>
    <w:p w:rsidR="003C4586" w:rsidRDefault="003C4586" w:rsidP="003C4586">
      <w:pPr>
        <w:widowControl/>
        <w:tabs>
          <w:tab w:val="left" w:pos="0"/>
        </w:tabs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городского округа город Воронеж</w:t>
      </w:r>
    </w:p>
    <w:p w:rsidR="003C4586" w:rsidRDefault="003C4586" w:rsidP="003C4586">
      <w:pPr>
        <w:widowControl/>
        <w:tabs>
          <w:tab w:val="left" w:pos="0"/>
        </w:tabs>
        <w:spacing w:line="480" w:lineRule="auto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от </w:t>
      </w:r>
      <w:r w:rsidR="002C2869">
        <w:rPr>
          <w:rFonts w:eastAsiaTheme="minorHAnsi"/>
          <w:sz w:val="28"/>
          <w:szCs w:val="28"/>
          <w:lang w:eastAsia="en-US"/>
        </w:rPr>
        <w:t xml:space="preserve">24.06.2025   </w:t>
      </w:r>
      <w:r>
        <w:rPr>
          <w:rFonts w:eastAsiaTheme="minorHAnsi"/>
          <w:sz w:val="28"/>
          <w:szCs w:val="28"/>
          <w:lang w:eastAsia="en-US"/>
        </w:rPr>
        <w:t xml:space="preserve"> № </w:t>
      </w:r>
      <w:r w:rsidR="002C2869">
        <w:rPr>
          <w:rFonts w:eastAsiaTheme="minorHAnsi"/>
          <w:sz w:val="28"/>
          <w:szCs w:val="28"/>
          <w:lang w:eastAsia="en-US"/>
        </w:rPr>
        <w:t>978</w:t>
      </w:r>
      <w:bookmarkStart w:id="0" w:name="_GoBack"/>
      <w:bookmarkEnd w:id="0"/>
    </w:p>
    <w:p w:rsidR="003C4586" w:rsidRPr="007469CA" w:rsidRDefault="003C4586" w:rsidP="003C4586">
      <w:pPr>
        <w:widowControl/>
        <w:tabs>
          <w:tab w:val="left" w:pos="0"/>
        </w:tabs>
        <w:spacing w:line="480" w:lineRule="auto"/>
        <w:jc w:val="center"/>
        <w:rPr>
          <w:rFonts w:eastAsiaTheme="minorHAnsi"/>
          <w:i/>
          <w:sz w:val="28"/>
          <w:szCs w:val="28"/>
          <w:lang w:eastAsia="en-US"/>
        </w:rPr>
      </w:pPr>
    </w:p>
    <w:p w:rsidR="003C4586" w:rsidRDefault="003C4586" w:rsidP="003C4586">
      <w:pPr>
        <w:widowControl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ИЗМЕНЕНИЯ</w:t>
      </w:r>
    </w:p>
    <w:p w:rsidR="003C4586" w:rsidRDefault="003C4586" w:rsidP="003C4586">
      <w:pPr>
        <w:widowControl/>
        <w:jc w:val="center"/>
        <w:rPr>
          <w:b/>
          <w:sz w:val="28"/>
          <w:szCs w:val="28"/>
        </w:rPr>
      </w:pPr>
      <w:r w:rsidRPr="003049BF">
        <w:rPr>
          <w:rFonts w:eastAsiaTheme="minorHAnsi"/>
          <w:b/>
          <w:sz w:val="28"/>
          <w:szCs w:val="28"/>
          <w:lang w:eastAsia="en-US"/>
        </w:rPr>
        <w:t xml:space="preserve">в Порядок предоставления </w:t>
      </w:r>
      <w:r w:rsidRPr="003049BF">
        <w:rPr>
          <w:b/>
          <w:sz w:val="28"/>
          <w:szCs w:val="28"/>
        </w:rPr>
        <w:t xml:space="preserve">и размещения информации </w:t>
      </w:r>
    </w:p>
    <w:p w:rsidR="003C4586" w:rsidRDefault="003C4586" w:rsidP="003C4586">
      <w:pPr>
        <w:widowControl/>
        <w:jc w:val="center"/>
        <w:rPr>
          <w:b/>
          <w:sz w:val="28"/>
          <w:szCs w:val="28"/>
        </w:rPr>
      </w:pPr>
      <w:r w:rsidRPr="003049BF">
        <w:rPr>
          <w:b/>
          <w:sz w:val="28"/>
          <w:szCs w:val="28"/>
        </w:rPr>
        <w:t>о среднемесячной заработной плате руководителей, их заместителей и главных бухгалтеров муниципальных учреждений и предприятий</w:t>
      </w:r>
    </w:p>
    <w:p w:rsidR="003C4586" w:rsidRDefault="003C4586" w:rsidP="003C4586">
      <w:pPr>
        <w:widowControl/>
        <w:jc w:val="center"/>
        <w:rPr>
          <w:b/>
          <w:sz w:val="28"/>
          <w:szCs w:val="28"/>
        </w:rPr>
      </w:pPr>
    </w:p>
    <w:p w:rsidR="003C4586" w:rsidRDefault="003C4586" w:rsidP="003C4586">
      <w:pPr>
        <w:widowControl/>
        <w:jc w:val="center"/>
        <w:rPr>
          <w:sz w:val="28"/>
          <w:szCs w:val="28"/>
        </w:rPr>
      </w:pPr>
    </w:p>
    <w:p w:rsidR="003C4586" w:rsidRPr="00E5492C" w:rsidRDefault="003C4586" w:rsidP="003C4586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первый пункта 2 Порядка</w:t>
      </w:r>
      <w:r w:rsidRPr="0094280A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 и размещения информации о среднемесячной заработной плате руководителей, их заместителей и главных бухгалтеров муниципальных учреждений и предприятий изложить в следующей редакции:</w:t>
      </w:r>
    </w:p>
    <w:p w:rsidR="003C4586" w:rsidRDefault="003C4586" w:rsidP="003C4586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«2. </w:t>
      </w:r>
      <w:proofErr w:type="gramStart"/>
      <w:r w:rsidRPr="00FC04CB">
        <w:rPr>
          <w:sz w:val="28"/>
          <w:szCs w:val="28"/>
        </w:rPr>
        <w:t>Информация, предусмотренная пунктом 1 Порядка,</w:t>
      </w:r>
      <w:r>
        <w:rPr>
          <w:sz w:val="28"/>
          <w:szCs w:val="28"/>
        </w:rPr>
        <w:t xml:space="preserve"> размещается</w:t>
      </w:r>
      <w:r w:rsidRPr="00FC04CB">
        <w:rPr>
          <w:sz w:val="28"/>
          <w:szCs w:val="28"/>
        </w:rPr>
        <w:t xml:space="preserve"> </w:t>
      </w:r>
      <w:r>
        <w:rPr>
          <w:sz w:val="28"/>
          <w:szCs w:val="28"/>
        </w:rPr>
        <w:t>на официальном сайте</w:t>
      </w:r>
      <w:r w:rsidRPr="00F95367">
        <w:rPr>
          <w:sz w:val="28"/>
          <w:szCs w:val="28"/>
        </w:rPr>
        <w:t xml:space="preserve"> администрации городского округа город Воронеж</w:t>
      </w:r>
      <w:r w:rsidRPr="00FC04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разделе «Структура муниципального образования» на странице управления муниципальной службы и кадров администрации городского округа город Воронеж </w:t>
      </w:r>
      <w:r w:rsidRPr="00FC04CB">
        <w:rPr>
          <w:sz w:val="28"/>
          <w:szCs w:val="28"/>
        </w:rPr>
        <w:t>не позднее первого квартала года, следующего за отчетным, в доступном режиме для всех пользователей  информаци</w:t>
      </w:r>
      <w:r>
        <w:rPr>
          <w:sz w:val="28"/>
          <w:szCs w:val="28"/>
        </w:rPr>
        <w:t>онно-телекоммуникационной сети «Интернет»</w:t>
      </w:r>
      <w:r w:rsidRPr="00FC04CB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r w:rsidRPr="00FC04CB">
        <w:rPr>
          <w:sz w:val="28"/>
          <w:szCs w:val="28"/>
        </w:rPr>
        <w:t xml:space="preserve"> </w:t>
      </w:r>
      <w:proofErr w:type="gramEnd"/>
    </w:p>
    <w:p w:rsidR="003C4586" w:rsidRDefault="003C4586" w:rsidP="003C4586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3C4586" w:rsidRDefault="003C4586" w:rsidP="003C4586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3C4586" w:rsidRDefault="003C4586" w:rsidP="003C4586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управления </w:t>
      </w:r>
    </w:p>
    <w:p w:rsidR="003C4586" w:rsidRPr="00A71B68" w:rsidRDefault="003C4586" w:rsidP="003C4586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муниципальной службы и кадров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О.Н. Колоскова</w:t>
      </w:r>
    </w:p>
    <w:p w:rsidR="003C4586" w:rsidRPr="00A50B73" w:rsidRDefault="003C4586" w:rsidP="003C4586">
      <w:pPr>
        <w:spacing w:line="360" w:lineRule="atLeast"/>
        <w:jc w:val="both"/>
        <w:rPr>
          <w:sz w:val="28"/>
          <w:szCs w:val="28"/>
        </w:rPr>
      </w:pPr>
    </w:p>
    <w:p w:rsidR="003C4586" w:rsidRDefault="003C4586" w:rsidP="003C4586">
      <w:pPr>
        <w:jc w:val="center"/>
        <w:rPr>
          <w:b/>
          <w:sz w:val="28"/>
          <w:szCs w:val="28"/>
        </w:rPr>
      </w:pPr>
    </w:p>
    <w:p w:rsidR="003C4586" w:rsidRPr="00C66FE0" w:rsidRDefault="003C4586" w:rsidP="003C4586">
      <w:r>
        <w:t xml:space="preserve">                                                         </w:t>
      </w:r>
    </w:p>
    <w:p w:rsidR="003C4586" w:rsidRPr="00C66FE0" w:rsidRDefault="003C4586" w:rsidP="003C4586"/>
    <w:p w:rsidR="003C4586" w:rsidRPr="00C66FE0" w:rsidRDefault="003C4586" w:rsidP="003C4586"/>
    <w:p w:rsidR="003C4586" w:rsidRPr="00C66FE0" w:rsidRDefault="003C4586" w:rsidP="003C4586"/>
    <w:p w:rsidR="003C4586" w:rsidRPr="00C66FE0" w:rsidRDefault="003C4586" w:rsidP="003C4586"/>
    <w:p w:rsidR="003C4586" w:rsidRPr="00C66FE0" w:rsidRDefault="003C4586" w:rsidP="003C4586"/>
    <w:p w:rsidR="003C4586" w:rsidRPr="00891B9B" w:rsidRDefault="003C4586" w:rsidP="003C4586">
      <w:pPr>
        <w:ind w:firstLine="709"/>
        <w:rPr>
          <w:sz w:val="28"/>
          <w:szCs w:val="28"/>
        </w:rPr>
      </w:pPr>
    </w:p>
    <w:p w:rsidR="003C4586" w:rsidRDefault="003C4586" w:rsidP="003C4586">
      <w:pPr>
        <w:widowControl/>
        <w:tabs>
          <w:tab w:val="left" w:pos="1134"/>
        </w:tabs>
        <w:jc w:val="both"/>
        <w:rPr>
          <w:bCs/>
          <w:sz w:val="28"/>
          <w:szCs w:val="28"/>
        </w:rPr>
      </w:pPr>
    </w:p>
    <w:p w:rsidR="003C4586" w:rsidRDefault="003C4586" w:rsidP="003C4586">
      <w:pPr>
        <w:widowControl/>
        <w:tabs>
          <w:tab w:val="left" w:pos="1134"/>
        </w:tabs>
        <w:jc w:val="both"/>
        <w:rPr>
          <w:sz w:val="28"/>
          <w:szCs w:val="28"/>
        </w:rPr>
      </w:pPr>
    </w:p>
    <w:sectPr w:rsidR="003C4586" w:rsidSect="00B347E4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232" w:right="567" w:bottom="249" w:left="1985" w:header="720" w:footer="720" w:gutter="0"/>
      <w:paperSrc w:first="7" w:other="7"/>
      <w:pgNumType w:start="0" w:chapStyle="2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C4B" w:rsidRDefault="004C1C4B">
      <w:r>
        <w:separator/>
      </w:r>
    </w:p>
  </w:endnote>
  <w:endnote w:type="continuationSeparator" w:id="0">
    <w:p w:rsidR="004C1C4B" w:rsidRDefault="004C1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F07" w:rsidRDefault="002C2869">
    <w:pPr>
      <w:pStyle w:val="a5"/>
      <w:tabs>
        <w:tab w:val="clear" w:pos="4153"/>
        <w:tab w:val="clear" w:pos="8306"/>
        <w:tab w:val="center" w:pos="4820"/>
        <w:tab w:val="right" w:pos="9072"/>
      </w:tabs>
      <w:rPr>
        <w:sz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F07" w:rsidRDefault="002C2869" w:rsidP="00637988">
    <w:pPr>
      <w:pStyle w:val="a5"/>
      <w:tabs>
        <w:tab w:val="clear" w:pos="4153"/>
        <w:tab w:val="clear" w:pos="8306"/>
        <w:tab w:val="center" w:pos="4820"/>
        <w:tab w:val="right" w:pos="9072"/>
      </w:tabs>
      <w:spacing w:line="360" w:lineRule="atLeast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C4B" w:rsidRDefault="004C1C4B">
      <w:r>
        <w:separator/>
      </w:r>
    </w:p>
  </w:footnote>
  <w:footnote w:type="continuationSeparator" w:id="0">
    <w:p w:rsidR="004C1C4B" w:rsidRDefault="004C1C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262" w:rsidRDefault="002C2869">
    <w:pPr>
      <w:pStyle w:val="a3"/>
      <w:jc w:val="center"/>
    </w:pPr>
  </w:p>
  <w:p w:rsidR="00505F07" w:rsidRPr="003422E1" w:rsidRDefault="002C2869">
    <w:pPr>
      <w:pStyle w:val="a3"/>
      <w:tabs>
        <w:tab w:val="clear" w:pos="4153"/>
        <w:tab w:val="clear" w:pos="8306"/>
      </w:tabs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F07" w:rsidRPr="00637988" w:rsidRDefault="002C2869" w:rsidP="00637988">
    <w:pPr>
      <w:pStyle w:val="a3"/>
      <w:tabs>
        <w:tab w:val="clear" w:pos="4153"/>
        <w:tab w:val="clear" w:pos="8306"/>
      </w:tabs>
      <w:spacing w:line="360" w:lineRule="atLeast"/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586"/>
    <w:rsid w:val="000B3FD2"/>
    <w:rsid w:val="002C2869"/>
    <w:rsid w:val="003C4586"/>
    <w:rsid w:val="004C1C4B"/>
    <w:rsid w:val="007F7452"/>
    <w:rsid w:val="00C25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5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C458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45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3C4586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3C45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3C458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C45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Обычный1"/>
    <w:uiPriority w:val="99"/>
    <w:rsid w:val="003C4586"/>
    <w:pPr>
      <w:spacing w:after="0"/>
    </w:pPr>
    <w:rPr>
      <w:rFonts w:ascii="Arial" w:eastAsia="Times New Roman" w:hAnsi="Arial" w:cs="Arial"/>
      <w:color w:val="000000"/>
      <w:lang w:eastAsia="ru-RU"/>
    </w:rPr>
  </w:style>
  <w:style w:type="character" w:styleId="a7">
    <w:name w:val="Hyperlink"/>
    <w:basedOn w:val="a0"/>
    <w:uiPriority w:val="99"/>
    <w:unhideWhenUsed/>
    <w:rsid w:val="003C4586"/>
    <w:rPr>
      <w:color w:val="0000FF" w:themeColor="hyperlink"/>
      <w:u w:val="single"/>
    </w:rPr>
  </w:style>
  <w:style w:type="paragraph" w:styleId="a8">
    <w:name w:val="Body Text Indent"/>
    <w:basedOn w:val="a"/>
    <w:link w:val="a9"/>
    <w:rsid w:val="003C4586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3C4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3C458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3C458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5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C458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45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3C4586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3C45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3C458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C45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Обычный1"/>
    <w:uiPriority w:val="99"/>
    <w:rsid w:val="003C4586"/>
    <w:pPr>
      <w:spacing w:after="0"/>
    </w:pPr>
    <w:rPr>
      <w:rFonts w:ascii="Arial" w:eastAsia="Times New Roman" w:hAnsi="Arial" w:cs="Arial"/>
      <w:color w:val="000000"/>
      <w:lang w:eastAsia="ru-RU"/>
    </w:rPr>
  </w:style>
  <w:style w:type="character" w:styleId="a7">
    <w:name w:val="Hyperlink"/>
    <w:basedOn w:val="a0"/>
    <w:uiPriority w:val="99"/>
    <w:unhideWhenUsed/>
    <w:rsid w:val="003C4586"/>
    <w:rPr>
      <w:color w:val="0000FF" w:themeColor="hyperlink"/>
      <w:u w:val="single"/>
    </w:rPr>
  </w:style>
  <w:style w:type="paragraph" w:styleId="a8">
    <w:name w:val="Body Text Indent"/>
    <w:basedOn w:val="a"/>
    <w:link w:val="a9"/>
    <w:rsid w:val="003C4586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3C4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3C458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3C458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Зернова Н.В.</dc:creator>
  <cp:lastModifiedBy>Шульгина</cp:lastModifiedBy>
  <cp:revision>2</cp:revision>
  <dcterms:created xsi:type="dcterms:W3CDTF">2025-06-25T12:39:00Z</dcterms:created>
  <dcterms:modified xsi:type="dcterms:W3CDTF">2025-06-25T12:39:00Z</dcterms:modified>
</cp:coreProperties>
</file>