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0C" w:rsidRPr="00E5010C" w:rsidRDefault="00E5010C" w:rsidP="00E5010C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E5010C">
        <w:rPr>
          <w:rFonts w:ascii="Times New Roman" w:hAnsi="Times New Roman" w:cs="Times New Roman"/>
          <w:sz w:val="28"/>
          <w:szCs w:val="28"/>
        </w:rPr>
        <w:t>УТВЕРЖДЕН</w:t>
      </w:r>
    </w:p>
    <w:p w:rsidR="00E5010C" w:rsidRPr="00971CAF" w:rsidRDefault="00E5010C" w:rsidP="00E5010C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971C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010C" w:rsidRPr="00971CAF" w:rsidRDefault="00E5010C" w:rsidP="00E5010C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5010C" w:rsidRPr="00971CAF" w:rsidRDefault="00E5010C" w:rsidP="00E5010C">
      <w:pPr>
        <w:spacing w:after="0" w:line="240" w:lineRule="auto"/>
        <w:ind w:firstLine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от</w:t>
      </w:r>
      <w:r w:rsidR="006D11CE">
        <w:rPr>
          <w:rFonts w:ascii="Times New Roman" w:hAnsi="Times New Roman" w:cs="Times New Roman"/>
          <w:sz w:val="28"/>
          <w:szCs w:val="28"/>
        </w:rPr>
        <w:t xml:space="preserve"> 17.06.2025    </w:t>
      </w:r>
      <w:r w:rsidRPr="00E5010C">
        <w:rPr>
          <w:rFonts w:ascii="Times New Roman" w:hAnsi="Times New Roman" w:cs="Times New Roman"/>
          <w:sz w:val="28"/>
          <w:szCs w:val="28"/>
        </w:rPr>
        <w:t>№</w:t>
      </w:r>
      <w:r w:rsidR="006D11CE">
        <w:rPr>
          <w:rFonts w:ascii="Times New Roman" w:hAnsi="Times New Roman" w:cs="Times New Roman"/>
          <w:sz w:val="28"/>
          <w:szCs w:val="28"/>
        </w:rPr>
        <w:t xml:space="preserve"> 947</w:t>
      </w:r>
    </w:p>
    <w:p w:rsidR="00234BE7" w:rsidRPr="00EC2930" w:rsidRDefault="00234BE7" w:rsidP="00E5010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010C" w:rsidRPr="00EC2930" w:rsidRDefault="00E5010C" w:rsidP="00E5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EC2930">
        <w:rPr>
          <w:rFonts w:ascii="Times New Roman" w:hAnsi="Times New Roman" w:cs="Times New Roman"/>
          <w:b/>
          <w:sz w:val="28"/>
          <w:szCs w:val="28"/>
        </w:rPr>
        <w:t xml:space="preserve"> извещения населения о начале,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b/>
          <w:sz w:val="28"/>
          <w:szCs w:val="28"/>
        </w:rPr>
        <w:t>сроке и результатах проведения общественными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b/>
          <w:sz w:val="28"/>
          <w:szCs w:val="28"/>
        </w:rPr>
        <w:t>объединениями и другими негосударственными</w:t>
      </w:r>
    </w:p>
    <w:p w:rsidR="00E5010C" w:rsidRPr="00EC2930" w:rsidRDefault="00E5010C" w:rsidP="00E5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30">
        <w:rPr>
          <w:rFonts w:ascii="Times New Roman" w:hAnsi="Times New Roman" w:cs="Times New Roman"/>
          <w:b/>
          <w:sz w:val="28"/>
          <w:szCs w:val="28"/>
        </w:rPr>
        <w:t>некоммерческими организациями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b/>
          <w:sz w:val="28"/>
          <w:szCs w:val="28"/>
        </w:rPr>
        <w:t>общественной экологической экспертизы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 город Воронеж</w:t>
      </w:r>
    </w:p>
    <w:p w:rsidR="00234BE7" w:rsidRPr="00EC2930" w:rsidRDefault="00234BE7" w:rsidP="00E5010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во исполнение </w:t>
      </w:r>
      <w:hyperlink r:id="rId5">
        <w:r w:rsidRPr="00EC2930">
          <w:rPr>
            <w:rFonts w:ascii="Times New Roman" w:hAnsi="Times New Roman" w:cs="Times New Roman"/>
            <w:sz w:val="28"/>
            <w:szCs w:val="28"/>
          </w:rPr>
          <w:t>пункта 4 статьи 23</w:t>
        </w:r>
      </w:hyperlink>
      <w:r w:rsidRPr="00EC2930">
        <w:rPr>
          <w:rFonts w:ascii="Times New Roman" w:hAnsi="Times New Roman" w:cs="Times New Roman"/>
          <w:sz w:val="28"/>
          <w:szCs w:val="28"/>
        </w:rPr>
        <w:t xml:space="preserve"> Федерального закона от 23</w:t>
      </w:r>
      <w:r w:rsidR="004F5F35">
        <w:rPr>
          <w:rFonts w:ascii="Times New Roman" w:hAnsi="Times New Roman" w:cs="Times New Roman"/>
          <w:sz w:val="28"/>
          <w:szCs w:val="28"/>
        </w:rPr>
        <w:t>.11.</w:t>
      </w:r>
      <w:r w:rsidRPr="00EC2930">
        <w:rPr>
          <w:rFonts w:ascii="Times New Roman" w:hAnsi="Times New Roman" w:cs="Times New Roman"/>
          <w:sz w:val="28"/>
          <w:szCs w:val="28"/>
        </w:rPr>
        <w:t xml:space="preserve">1995 </w:t>
      </w:r>
      <w:r w:rsidR="00E5010C">
        <w:rPr>
          <w:rFonts w:ascii="Times New Roman" w:hAnsi="Times New Roman" w:cs="Times New Roman"/>
          <w:sz w:val="28"/>
          <w:szCs w:val="28"/>
        </w:rPr>
        <w:t>№</w:t>
      </w:r>
      <w:r w:rsidRPr="00EC2930">
        <w:rPr>
          <w:rFonts w:ascii="Times New Roman" w:hAnsi="Times New Roman" w:cs="Times New Roman"/>
          <w:sz w:val="28"/>
          <w:szCs w:val="28"/>
        </w:rPr>
        <w:t xml:space="preserve"> 174-ФЗ </w:t>
      </w:r>
      <w:r w:rsidR="00E5010C">
        <w:rPr>
          <w:rFonts w:ascii="Times New Roman" w:hAnsi="Times New Roman" w:cs="Times New Roman"/>
          <w:sz w:val="28"/>
          <w:szCs w:val="28"/>
        </w:rPr>
        <w:t>«</w:t>
      </w:r>
      <w:r w:rsidRPr="00EC2930">
        <w:rPr>
          <w:rFonts w:ascii="Times New Roman" w:hAnsi="Times New Roman" w:cs="Times New Roman"/>
          <w:sz w:val="28"/>
          <w:szCs w:val="28"/>
        </w:rPr>
        <w:t>Об экологической экспертизе</w:t>
      </w:r>
      <w:r w:rsidR="00E5010C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3D760E">
        <w:rPr>
          <w:rFonts w:ascii="Times New Roman" w:hAnsi="Times New Roman" w:cs="Times New Roman"/>
          <w:sz w:val="28"/>
          <w:szCs w:val="28"/>
        </w:rPr>
        <w:t>–</w:t>
      </w:r>
      <w:r w:rsidR="00E5010C">
        <w:rPr>
          <w:rFonts w:ascii="Times New Roman" w:hAnsi="Times New Roman" w:cs="Times New Roman"/>
          <w:sz w:val="28"/>
          <w:szCs w:val="28"/>
        </w:rPr>
        <w:t xml:space="preserve"> Федеральный закон №</w:t>
      </w:r>
      <w:r w:rsidRPr="00EC2930">
        <w:rPr>
          <w:rFonts w:ascii="Times New Roman" w:hAnsi="Times New Roman" w:cs="Times New Roman"/>
          <w:sz w:val="28"/>
          <w:szCs w:val="28"/>
        </w:rPr>
        <w:t xml:space="preserve"> 174-ФЗ) и устанавливает порядок размещения информации о начале, сроке и результатах проведения общественными объединениями и другими негосударственными некоммерческими организациями общественной экологической экспертизы на территории </w:t>
      </w:r>
      <w:r w:rsidR="00E5010C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Pr="00EC2930">
        <w:rPr>
          <w:rFonts w:ascii="Times New Roman" w:hAnsi="Times New Roman" w:cs="Times New Roman"/>
          <w:sz w:val="28"/>
          <w:szCs w:val="28"/>
        </w:rPr>
        <w:t>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2. Общественная экологическая экспертиза на территории </w:t>
      </w:r>
      <w:r w:rsidR="00E5010C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Pr="00EC2930">
        <w:rPr>
          <w:rFonts w:ascii="Times New Roman" w:hAnsi="Times New Roman" w:cs="Times New Roman"/>
          <w:sz w:val="28"/>
          <w:szCs w:val="28"/>
        </w:rPr>
        <w:t xml:space="preserve"> осуществляется при условии регистрации заявления общественных объединений и других негосударственных некоммерческих организаций о ее проведении </w:t>
      </w:r>
      <w:r w:rsidR="00E94F46" w:rsidRPr="00E94F46">
        <w:rPr>
          <w:rFonts w:ascii="Times New Roman" w:hAnsi="Times New Roman" w:cs="Times New Roman"/>
          <w:sz w:val="28"/>
          <w:szCs w:val="28"/>
        </w:rPr>
        <w:t xml:space="preserve">управлением экологии администрации городского округа город Воронеж </w:t>
      </w:r>
      <w:r w:rsidR="00E94F46">
        <w:rPr>
          <w:rFonts w:ascii="Times New Roman" w:hAnsi="Times New Roman" w:cs="Times New Roman"/>
          <w:sz w:val="28"/>
          <w:szCs w:val="28"/>
        </w:rPr>
        <w:t xml:space="preserve">(далее – управление экологии) </w:t>
      </w:r>
      <w:r w:rsidRPr="00E94F46">
        <w:rPr>
          <w:rFonts w:ascii="Times New Roman" w:hAnsi="Times New Roman" w:cs="Times New Roman"/>
          <w:sz w:val="28"/>
          <w:szCs w:val="28"/>
        </w:rPr>
        <w:t>в</w:t>
      </w:r>
      <w:r w:rsidRPr="00EC293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C96295">
        <w:rPr>
          <w:rFonts w:ascii="Times New Roman" w:hAnsi="Times New Roman" w:cs="Times New Roman"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sz w:val="28"/>
          <w:szCs w:val="28"/>
        </w:rPr>
        <w:t xml:space="preserve"> с </w:t>
      </w:r>
      <w:r w:rsidR="00C96295">
        <w:rPr>
          <w:rFonts w:ascii="Times New Roman" w:hAnsi="Times New Roman" w:cs="Times New Roman"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="00C96295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EC2930">
          <w:rPr>
            <w:rFonts w:ascii="Times New Roman" w:hAnsi="Times New Roman" w:cs="Times New Roman"/>
            <w:sz w:val="28"/>
            <w:szCs w:val="28"/>
          </w:rPr>
          <w:t xml:space="preserve">пункта 1 </w:t>
        </w:r>
        <w:r w:rsidR="00C9629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C2930">
          <w:rPr>
            <w:rFonts w:ascii="Times New Roman" w:hAnsi="Times New Roman" w:cs="Times New Roman"/>
            <w:sz w:val="28"/>
            <w:szCs w:val="28"/>
          </w:rPr>
          <w:t>статьи 23</w:t>
        </w:r>
      </w:hyperlink>
      <w:r w:rsidRPr="00EC2930">
        <w:rPr>
          <w:rFonts w:ascii="Times New Roman" w:hAnsi="Times New Roman" w:cs="Times New Roman"/>
          <w:sz w:val="28"/>
          <w:szCs w:val="28"/>
        </w:rPr>
        <w:t xml:space="preserve"> </w:t>
      </w:r>
      <w:r w:rsidR="00C96295">
        <w:rPr>
          <w:rFonts w:ascii="Times New Roman" w:hAnsi="Times New Roman" w:cs="Times New Roman"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C96295">
        <w:rPr>
          <w:rFonts w:ascii="Times New Roman" w:hAnsi="Times New Roman" w:cs="Times New Roman"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C96295">
        <w:rPr>
          <w:rFonts w:ascii="Times New Roman" w:hAnsi="Times New Roman" w:cs="Times New Roman"/>
          <w:sz w:val="28"/>
          <w:szCs w:val="28"/>
        </w:rPr>
        <w:t xml:space="preserve">  №</w:t>
      </w:r>
      <w:r w:rsidRPr="00EC2930">
        <w:rPr>
          <w:rFonts w:ascii="Times New Roman" w:hAnsi="Times New Roman" w:cs="Times New Roman"/>
          <w:sz w:val="28"/>
          <w:szCs w:val="28"/>
        </w:rPr>
        <w:t>174-ФЗ.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3. Общественные объединения и другие негосударственные некоммерческие организации, </w:t>
      </w:r>
      <w:r w:rsidR="003D760E">
        <w:rPr>
          <w:rFonts w:ascii="Times New Roman" w:hAnsi="Times New Roman" w:cs="Times New Roman"/>
          <w:sz w:val="28"/>
          <w:szCs w:val="28"/>
        </w:rPr>
        <w:t xml:space="preserve">осуществляющие </w:t>
      </w:r>
      <w:r w:rsidRPr="00EC2930">
        <w:rPr>
          <w:rFonts w:ascii="Times New Roman" w:hAnsi="Times New Roman" w:cs="Times New Roman"/>
          <w:sz w:val="28"/>
          <w:szCs w:val="28"/>
        </w:rPr>
        <w:t>общественную экологическую экспертизу, обязаны известить население о начале, сроке и результатах ее проведения.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>4. Информирование населения о начале, сроке и результатах проведения общественной экологической экспертизы осуществляется в следующем порядке:</w:t>
      </w:r>
    </w:p>
    <w:p w:rsidR="00234BE7" w:rsidRPr="00EC2930" w:rsidRDefault="003D760E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бщественные объединения и другие негосударственные некоммерческие организации в срок не </w:t>
      </w:r>
      <w:proofErr w:type="gramStart"/>
      <w:r w:rsidR="00234BE7" w:rsidRPr="00EC293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34BE7" w:rsidRPr="00EC2930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E94F46">
        <w:rPr>
          <w:rFonts w:ascii="Times New Roman" w:hAnsi="Times New Roman" w:cs="Times New Roman"/>
          <w:sz w:val="28"/>
          <w:szCs w:val="28"/>
        </w:rPr>
        <w:t>десять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рабочих дней до даты начала проведения общественной экологической экспертизы направляют в </w:t>
      </w:r>
      <w:r w:rsidR="00E94F46" w:rsidRPr="00E94F46">
        <w:rPr>
          <w:rFonts w:ascii="Times New Roman" w:hAnsi="Times New Roman" w:cs="Times New Roman"/>
          <w:sz w:val="28"/>
          <w:szCs w:val="28"/>
        </w:rPr>
        <w:t xml:space="preserve">управление экологии </w:t>
      </w:r>
      <w:r w:rsidR="00E94F46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="00234BE7" w:rsidRPr="00EC2930">
        <w:rPr>
          <w:rFonts w:ascii="Times New Roman" w:hAnsi="Times New Roman" w:cs="Times New Roman"/>
          <w:sz w:val="28"/>
          <w:szCs w:val="28"/>
        </w:rPr>
        <w:t>о начале и сроке проведения общест</w:t>
      </w:r>
      <w:r w:rsidR="00E94F46">
        <w:rPr>
          <w:rFonts w:ascii="Times New Roman" w:hAnsi="Times New Roman" w:cs="Times New Roman"/>
          <w:sz w:val="28"/>
          <w:szCs w:val="28"/>
        </w:rPr>
        <w:t>венной экологической экспертизы,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содержащее: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наименование общественного объединения и</w:t>
      </w:r>
      <w:r w:rsidR="003D760E">
        <w:rPr>
          <w:rFonts w:ascii="Times New Roman" w:hAnsi="Times New Roman" w:cs="Times New Roman"/>
          <w:sz w:val="28"/>
          <w:szCs w:val="28"/>
        </w:rPr>
        <w:t>ли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другой негосударственной некоммерческой организации;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контактные данные: адрес местонахождения, номер телефона, адрес электронной почты;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наименование объекта общественной экологической экспертизы;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информацию о регистрации </w:t>
      </w:r>
      <w:r w:rsidR="00234BE7" w:rsidRPr="00C96295">
        <w:rPr>
          <w:rFonts w:ascii="Times New Roman" w:hAnsi="Times New Roman" w:cs="Times New Roman"/>
          <w:sz w:val="28"/>
          <w:szCs w:val="28"/>
        </w:rPr>
        <w:t>з</w:t>
      </w:r>
      <w:r w:rsidR="00234BE7" w:rsidRPr="00EC2930">
        <w:rPr>
          <w:rFonts w:ascii="Times New Roman" w:hAnsi="Times New Roman" w:cs="Times New Roman"/>
          <w:sz w:val="28"/>
          <w:szCs w:val="28"/>
        </w:rPr>
        <w:t>аявления о проведении общественной экологической экспертизы;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дату начала проведения общественной экологической экспертизы;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срок проведения общественной экологической экспертизы.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>Общественные объединения и другие негосударственные некоммерческие организации несут ответственность за полноту и достоверность представленной информации.</w:t>
      </w:r>
    </w:p>
    <w:p w:rsidR="00234BE7" w:rsidRPr="00EC2930" w:rsidRDefault="00E94F46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может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быть представлено общественными объединениями и другими негосударственными некоммерческими организациями </w:t>
      </w:r>
      <w:r w:rsidR="0068106F">
        <w:rPr>
          <w:rFonts w:ascii="Times New Roman" w:hAnsi="Times New Roman" w:cs="Times New Roman"/>
          <w:sz w:val="28"/>
          <w:szCs w:val="28"/>
        </w:rPr>
        <w:t>нарочн</w:t>
      </w:r>
      <w:r w:rsidR="003D760E">
        <w:rPr>
          <w:rFonts w:ascii="Times New Roman" w:hAnsi="Times New Roman" w:cs="Times New Roman"/>
          <w:sz w:val="28"/>
          <w:szCs w:val="28"/>
        </w:rPr>
        <w:t xml:space="preserve">ым или посредством </w:t>
      </w:r>
      <w:r w:rsidR="00234BE7" w:rsidRPr="00EC2930">
        <w:rPr>
          <w:rFonts w:ascii="Times New Roman" w:hAnsi="Times New Roman" w:cs="Times New Roman"/>
          <w:sz w:val="28"/>
          <w:szCs w:val="28"/>
        </w:rPr>
        <w:t>почтов</w:t>
      </w:r>
      <w:r w:rsidR="003D760E">
        <w:rPr>
          <w:rFonts w:ascii="Times New Roman" w:hAnsi="Times New Roman" w:cs="Times New Roman"/>
          <w:sz w:val="28"/>
          <w:szCs w:val="28"/>
        </w:rPr>
        <w:t>ого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отправлени</w:t>
      </w:r>
      <w:r w:rsidR="003D760E">
        <w:rPr>
          <w:rFonts w:ascii="Times New Roman" w:hAnsi="Times New Roman" w:cs="Times New Roman"/>
          <w:sz w:val="28"/>
          <w:szCs w:val="28"/>
        </w:rPr>
        <w:t>я</w:t>
      </w:r>
      <w:r w:rsidR="00C96295">
        <w:rPr>
          <w:rFonts w:ascii="Times New Roman" w:hAnsi="Times New Roman" w:cs="Times New Roman"/>
          <w:sz w:val="28"/>
          <w:szCs w:val="28"/>
        </w:rPr>
        <w:t>.</w:t>
      </w:r>
    </w:p>
    <w:p w:rsidR="00234BE7" w:rsidRPr="00B0558E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GoBack"/>
      <w:r w:rsidRPr="00EC2930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E94F46">
        <w:rPr>
          <w:rFonts w:ascii="Times New Roman" w:hAnsi="Times New Roman" w:cs="Times New Roman"/>
          <w:sz w:val="28"/>
          <w:szCs w:val="28"/>
        </w:rPr>
        <w:t>десяти</w:t>
      </w:r>
      <w:r w:rsidRPr="00EC2930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</w:t>
      </w:r>
      <w:r w:rsidR="00E94F46">
        <w:rPr>
          <w:rFonts w:ascii="Times New Roman" w:hAnsi="Times New Roman" w:cs="Times New Roman"/>
          <w:sz w:val="28"/>
          <w:szCs w:val="28"/>
        </w:rPr>
        <w:t>и</w:t>
      </w:r>
      <w:r w:rsidRPr="00EC2930">
        <w:rPr>
          <w:rFonts w:ascii="Times New Roman" w:hAnsi="Times New Roman" w:cs="Times New Roman"/>
          <w:sz w:val="28"/>
          <w:szCs w:val="28"/>
        </w:rPr>
        <w:t xml:space="preserve">звещения </w:t>
      </w:r>
      <w:bookmarkEnd w:id="1"/>
      <w:r w:rsidRPr="00EC2930">
        <w:rPr>
          <w:rFonts w:ascii="Times New Roman" w:hAnsi="Times New Roman" w:cs="Times New Roman"/>
          <w:sz w:val="28"/>
          <w:szCs w:val="28"/>
        </w:rPr>
        <w:t xml:space="preserve">указанное извещение размещается на официальном сайте </w:t>
      </w:r>
      <w:r w:rsidR="00C962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C2930">
        <w:rPr>
          <w:rFonts w:ascii="Times New Roman" w:hAnsi="Times New Roman" w:cs="Times New Roman"/>
          <w:sz w:val="28"/>
          <w:szCs w:val="28"/>
        </w:rPr>
        <w:t xml:space="preserve"> </w:t>
      </w:r>
      <w:r w:rsidR="0074777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E94F46">
        <w:rPr>
          <w:rFonts w:ascii="Times New Roman" w:hAnsi="Times New Roman" w:cs="Times New Roman"/>
          <w:sz w:val="28"/>
          <w:szCs w:val="28"/>
        </w:rPr>
        <w:t>.</w:t>
      </w:r>
    </w:p>
    <w:p w:rsidR="00234BE7" w:rsidRPr="00EC2930" w:rsidRDefault="003D760E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После проведения общественной экологической экспертизы общественные объединения и другие негосударственные некоммерческие организации в течение пяти рабочих дней с момента оформления и подписания членами экспертной комиссии заключения общественной экологической экспертизы направляют </w:t>
      </w:r>
      <w:r w:rsidR="00234BE7" w:rsidRPr="00C96295">
        <w:rPr>
          <w:rFonts w:ascii="Times New Roman" w:hAnsi="Times New Roman" w:cs="Times New Roman"/>
          <w:sz w:val="28"/>
          <w:szCs w:val="28"/>
        </w:rPr>
        <w:t xml:space="preserve">в </w:t>
      </w:r>
      <w:r w:rsidR="00C96295" w:rsidRPr="00C96295">
        <w:rPr>
          <w:rFonts w:ascii="Times New Roman" w:hAnsi="Times New Roman" w:cs="Times New Roman"/>
          <w:sz w:val="28"/>
          <w:szCs w:val="28"/>
        </w:rPr>
        <w:t xml:space="preserve">управление экологии </w:t>
      </w:r>
      <w:r w:rsidR="00234BE7" w:rsidRPr="00EC2930">
        <w:rPr>
          <w:rFonts w:ascii="Times New Roman" w:hAnsi="Times New Roman" w:cs="Times New Roman"/>
          <w:sz w:val="28"/>
          <w:szCs w:val="28"/>
        </w:rPr>
        <w:t>извещение о результатах проведения</w:t>
      </w:r>
      <w:r w:rsidR="00B0558E">
        <w:rPr>
          <w:rFonts w:ascii="Times New Roman" w:hAnsi="Times New Roman" w:cs="Times New Roman"/>
          <w:sz w:val="28"/>
          <w:szCs w:val="28"/>
        </w:rPr>
        <w:t xml:space="preserve"> </w:t>
      </w:r>
      <w:r w:rsidR="00234BE7" w:rsidRPr="00EC2930">
        <w:rPr>
          <w:rFonts w:ascii="Times New Roman" w:hAnsi="Times New Roman" w:cs="Times New Roman"/>
          <w:sz w:val="28"/>
          <w:szCs w:val="28"/>
        </w:rPr>
        <w:t>общественной экологической</w:t>
      </w:r>
      <w:r w:rsidR="00B0558E">
        <w:rPr>
          <w:rFonts w:ascii="Times New Roman" w:hAnsi="Times New Roman" w:cs="Times New Roman"/>
          <w:sz w:val="28"/>
          <w:szCs w:val="28"/>
        </w:rPr>
        <w:t xml:space="preserve"> </w:t>
      </w:r>
      <w:r w:rsidR="00234BE7" w:rsidRPr="00EC2930">
        <w:rPr>
          <w:rFonts w:ascii="Times New Roman" w:hAnsi="Times New Roman" w:cs="Times New Roman"/>
          <w:sz w:val="28"/>
          <w:szCs w:val="28"/>
        </w:rPr>
        <w:t>экспертизы, содержащее: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наименование общественного объединения и</w:t>
      </w:r>
      <w:r w:rsidR="003D760E">
        <w:rPr>
          <w:rFonts w:ascii="Times New Roman" w:hAnsi="Times New Roman" w:cs="Times New Roman"/>
          <w:sz w:val="28"/>
          <w:szCs w:val="28"/>
        </w:rPr>
        <w:t>ли</w:t>
      </w:r>
      <w:r w:rsidR="00234BE7" w:rsidRPr="00EC2930">
        <w:rPr>
          <w:rFonts w:ascii="Times New Roman" w:hAnsi="Times New Roman" w:cs="Times New Roman"/>
          <w:sz w:val="28"/>
          <w:szCs w:val="28"/>
        </w:rPr>
        <w:t xml:space="preserve"> другой негосударственной некоммерческой организации;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контактные данные: адрес местонахождения, номер телефона, адрес электронной почты;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наименование объекта общественной экологической экспертизы;</w:t>
      </w:r>
    </w:p>
    <w:p w:rsidR="00234BE7" w:rsidRPr="00EC2930" w:rsidRDefault="00C96295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BE7" w:rsidRPr="00EC2930">
        <w:rPr>
          <w:rFonts w:ascii="Times New Roman" w:hAnsi="Times New Roman" w:cs="Times New Roman"/>
          <w:sz w:val="28"/>
          <w:szCs w:val="28"/>
        </w:rPr>
        <w:t>информацию о результате проведения общественной экологической экспертизы (положительное/отрицательное заключение).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>Общественные объединения и другие негосударственные некоммерческие организации несут ответственность за полноту и достоверность представленной информации.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Извещение может быть представлено общественными объединениями и другими негосударственными некоммерческими организациями в </w:t>
      </w:r>
      <w:r w:rsidR="00C96295" w:rsidRPr="00C96295">
        <w:rPr>
          <w:rFonts w:ascii="Times New Roman" w:hAnsi="Times New Roman" w:cs="Times New Roman"/>
          <w:sz w:val="28"/>
          <w:szCs w:val="28"/>
        </w:rPr>
        <w:t>управление экологии</w:t>
      </w:r>
      <w:r w:rsidRPr="00EC2930">
        <w:rPr>
          <w:rFonts w:ascii="Times New Roman" w:hAnsi="Times New Roman" w:cs="Times New Roman"/>
          <w:sz w:val="28"/>
          <w:szCs w:val="28"/>
        </w:rPr>
        <w:t xml:space="preserve"> </w:t>
      </w:r>
      <w:r w:rsidR="0068106F">
        <w:rPr>
          <w:rFonts w:ascii="Times New Roman" w:hAnsi="Times New Roman" w:cs="Times New Roman"/>
          <w:sz w:val="28"/>
          <w:szCs w:val="28"/>
        </w:rPr>
        <w:t>нарочн</w:t>
      </w:r>
      <w:r w:rsidR="003D760E">
        <w:rPr>
          <w:rFonts w:ascii="Times New Roman" w:hAnsi="Times New Roman" w:cs="Times New Roman"/>
          <w:sz w:val="28"/>
          <w:szCs w:val="28"/>
        </w:rPr>
        <w:t xml:space="preserve">ым или посредством </w:t>
      </w:r>
      <w:r w:rsidRPr="00EC2930">
        <w:rPr>
          <w:rFonts w:ascii="Times New Roman" w:hAnsi="Times New Roman" w:cs="Times New Roman"/>
          <w:sz w:val="28"/>
          <w:szCs w:val="28"/>
        </w:rPr>
        <w:t>почтов</w:t>
      </w:r>
      <w:r w:rsidR="003D760E">
        <w:rPr>
          <w:rFonts w:ascii="Times New Roman" w:hAnsi="Times New Roman" w:cs="Times New Roman"/>
          <w:sz w:val="28"/>
          <w:szCs w:val="28"/>
        </w:rPr>
        <w:t>ого</w:t>
      </w:r>
      <w:r w:rsidRPr="00EC2930">
        <w:rPr>
          <w:rFonts w:ascii="Times New Roman" w:hAnsi="Times New Roman" w:cs="Times New Roman"/>
          <w:sz w:val="28"/>
          <w:szCs w:val="28"/>
        </w:rPr>
        <w:t xml:space="preserve"> отправлени</w:t>
      </w:r>
      <w:r w:rsidR="003D760E">
        <w:rPr>
          <w:rFonts w:ascii="Times New Roman" w:hAnsi="Times New Roman" w:cs="Times New Roman"/>
          <w:sz w:val="28"/>
          <w:szCs w:val="28"/>
        </w:rPr>
        <w:t>я</w:t>
      </w:r>
      <w:r w:rsidRPr="00EC2930">
        <w:rPr>
          <w:rFonts w:ascii="Times New Roman" w:hAnsi="Times New Roman" w:cs="Times New Roman"/>
          <w:sz w:val="28"/>
          <w:szCs w:val="28"/>
        </w:rPr>
        <w:t>.</w:t>
      </w:r>
    </w:p>
    <w:p w:rsidR="00C96295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C96295">
        <w:rPr>
          <w:rFonts w:ascii="Times New Roman" w:hAnsi="Times New Roman" w:cs="Times New Roman"/>
          <w:sz w:val="28"/>
          <w:szCs w:val="28"/>
        </w:rPr>
        <w:t>пяти</w:t>
      </w:r>
      <w:r w:rsidRPr="00EC2930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B0558E">
        <w:rPr>
          <w:rFonts w:ascii="Times New Roman" w:hAnsi="Times New Roman" w:cs="Times New Roman"/>
          <w:sz w:val="28"/>
          <w:szCs w:val="28"/>
        </w:rPr>
        <w:t xml:space="preserve"> </w:t>
      </w:r>
      <w:r w:rsidRPr="00EC2930">
        <w:rPr>
          <w:rFonts w:ascii="Times New Roman" w:hAnsi="Times New Roman" w:cs="Times New Roman"/>
          <w:sz w:val="28"/>
          <w:szCs w:val="28"/>
        </w:rPr>
        <w:t xml:space="preserve">с момента поступления </w:t>
      </w:r>
      <w:r w:rsidR="00C96295">
        <w:rPr>
          <w:rFonts w:ascii="Times New Roman" w:hAnsi="Times New Roman" w:cs="Times New Roman"/>
          <w:sz w:val="28"/>
          <w:szCs w:val="28"/>
        </w:rPr>
        <w:t>и</w:t>
      </w:r>
      <w:r w:rsidRPr="00EC2930">
        <w:rPr>
          <w:rFonts w:ascii="Times New Roman" w:hAnsi="Times New Roman" w:cs="Times New Roman"/>
          <w:sz w:val="28"/>
          <w:szCs w:val="28"/>
        </w:rPr>
        <w:t xml:space="preserve">звещения указанное извещение размещается на официальном сайте </w:t>
      </w:r>
      <w:r w:rsidR="00C96295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Воронеж.</w:t>
      </w:r>
    </w:p>
    <w:p w:rsidR="00234BE7" w:rsidRPr="00EC2930" w:rsidRDefault="00234BE7" w:rsidP="00EC29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93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C2930">
        <w:rPr>
          <w:rFonts w:ascii="Times New Roman" w:hAnsi="Times New Roman" w:cs="Times New Roman"/>
          <w:sz w:val="28"/>
          <w:szCs w:val="28"/>
        </w:rPr>
        <w:t>Дополнительное информирование населения о начале, сроке и результатах проведения общественной экологической экспертизы может осуществляться общественными объединениями и другими негосударственными некоммерческими организациями самостоятельно путем распространения информации по радио, на телевидении, в периодических печатных изданиях и иными законными способами распространения информации, в том числе на официальн</w:t>
      </w:r>
      <w:r w:rsidR="003D760E">
        <w:rPr>
          <w:rFonts w:ascii="Times New Roman" w:hAnsi="Times New Roman" w:cs="Times New Roman"/>
          <w:sz w:val="28"/>
          <w:szCs w:val="28"/>
        </w:rPr>
        <w:t>ых</w:t>
      </w:r>
      <w:r w:rsidRPr="00EC2930">
        <w:rPr>
          <w:rFonts w:ascii="Times New Roman" w:hAnsi="Times New Roman" w:cs="Times New Roman"/>
          <w:sz w:val="28"/>
          <w:szCs w:val="28"/>
        </w:rPr>
        <w:t xml:space="preserve"> сайт</w:t>
      </w:r>
      <w:r w:rsidR="003D760E">
        <w:rPr>
          <w:rFonts w:ascii="Times New Roman" w:hAnsi="Times New Roman" w:cs="Times New Roman"/>
          <w:sz w:val="28"/>
          <w:szCs w:val="28"/>
        </w:rPr>
        <w:t>ах</w:t>
      </w:r>
      <w:r w:rsidRPr="00EC2930">
        <w:rPr>
          <w:rFonts w:ascii="Times New Roman" w:hAnsi="Times New Roman" w:cs="Times New Roman"/>
          <w:sz w:val="28"/>
          <w:szCs w:val="28"/>
        </w:rPr>
        <w:t xml:space="preserve"> общественных объединений и других негосударственных некоммерческих организаций (при наличии).</w:t>
      </w:r>
      <w:proofErr w:type="gramEnd"/>
    </w:p>
    <w:p w:rsidR="00234BE7" w:rsidRDefault="00234BE7" w:rsidP="00EC293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295" w:rsidRDefault="00B0558E" w:rsidP="00C962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C96295" w:rsidRDefault="00C96295" w:rsidP="00C962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экологии администрации </w:t>
      </w:r>
    </w:p>
    <w:p w:rsidR="00B0558E" w:rsidRPr="00EC2930" w:rsidRDefault="00C96295" w:rsidP="00C962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="00B0558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55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B0558E">
        <w:rPr>
          <w:rFonts w:ascii="Times New Roman" w:hAnsi="Times New Roman" w:cs="Times New Roman"/>
          <w:sz w:val="28"/>
          <w:szCs w:val="28"/>
        </w:rPr>
        <w:t>Т.В.Шахова</w:t>
      </w:r>
      <w:proofErr w:type="spellEnd"/>
    </w:p>
    <w:sectPr w:rsidR="00B0558E" w:rsidRPr="00EC2930" w:rsidSect="008A7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E7"/>
    <w:rsid w:val="000006C8"/>
    <w:rsid w:val="00085E69"/>
    <w:rsid w:val="0020075C"/>
    <w:rsid w:val="00234BE7"/>
    <w:rsid w:val="00240DB1"/>
    <w:rsid w:val="003D760E"/>
    <w:rsid w:val="00437217"/>
    <w:rsid w:val="00452ACB"/>
    <w:rsid w:val="00493F10"/>
    <w:rsid w:val="004F5F35"/>
    <w:rsid w:val="00501A1D"/>
    <w:rsid w:val="0062634D"/>
    <w:rsid w:val="0068106F"/>
    <w:rsid w:val="006D11CE"/>
    <w:rsid w:val="00747773"/>
    <w:rsid w:val="007900F1"/>
    <w:rsid w:val="00AD6B24"/>
    <w:rsid w:val="00B0558E"/>
    <w:rsid w:val="00C96295"/>
    <w:rsid w:val="00D10DB1"/>
    <w:rsid w:val="00D53010"/>
    <w:rsid w:val="00E5010C"/>
    <w:rsid w:val="00E71A75"/>
    <w:rsid w:val="00E94F46"/>
    <w:rsid w:val="00EA734C"/>
    <w:rsid w:val="00EC2930"/>
    <w:rsid w:val="00F5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34B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4B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34B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4877&amp;dst=361" TargetMode="External"/><Relationship Id="rId5" Type="http://schemas.openxmlformats.org/officeDocument/2006/relationships/hyperlink" Target="https://login.consultant.ru/link/?req=doc&amp;base=LAW&amp;n=484877&amp;dst=3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</dc:creator>
  <cp:lastModifiedBy>Шульгина</cp:lastModifiedBy>
  <cp:revision>2</cp:revision>
  <cp:lastPrinted>2025-06-10T11:49:00Z</cp:lastPrinted>
  <dcterms:created xsi:type="dcterms:W3CDTF">2025-06-18T10:05:00Z</dcterms:created>
  <dcterms:modified xsi:type="dcterms:W3CDTF">2025-06-18T10:05:00Z</dcterms:modified>
</cp:coreProperties>
</file>