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6B5" w:rsidRPr="00B066B5" w:rsidRDefault="00B066B5" w:rsidP="00B066B5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066B5">
        <w:rPr>
          <w:rFonts w:ascii="Times New Roman" w:hAnsi="Times New Roman" w:cs="Times New Roman"/>
          <w:bCs/>
          <w:sz w:val="28"/>
          <w:szCs w:val="28"/>
        </w:rPr>
        <w:t>УТВЕРЖДЕНА</w:t>
      </w:r>
    </w:p>
    <w:p w:rsidR="00B066B5" w:rsidRPr="00B066B5" w:rsidRDefault="00B066B5" w:rsidP="00B066B5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066B5">
        <w:rPr>
          <w:rFonts w:ascii="Times New Roman" w:hAnsi="Times New Roman" w:cs="Times New Roman"/>
          <w:bCs/>
          <w:sz w:val="28"/>
          <w:szCs w:val="28"/>
        </w:rPr>
        <w:t>постановлением администрации</w:t>
      </w:r>
    </w:p>
    <w:p w:rsidR="00B066B5" w:rsidRPr="00B066B5" w:rsidRDefault="00B066B5" w:rsidP="00B066B5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066B5">
        <w:rPr>
          <w:rFonts w:ascii="Times New Roman" w:hAnsi="Times New Roman" w:cs="Times New Roman"/>
          <w:bCs/>
          <w:sz w:val="28"/>
          <w:szCs w:val="28"/>
        </w:rPr>
        <w:t>городского округа город Воронеж</w:t>
      </w:r>
    </w:p>
    <w:p w:rsidR="00B066B5" w:rsidRPr="00B066B5" w:rsidRDefault="00B066B5" w:rsidP="00B066B5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066B5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092652">
        <w:rPr>
          <w:rFonts w:ascii="Times New Roman" w:hAnsi="Times New Roman" w:cs="Times New Roman"/>
          <w:bCs/>
          <w:sz w:val="28"/>
          <w:szCs w:val="28"/>
        </w:rPr>
        <w:t xml:space="preserve">16.06.2025   </w:t>
      </w:r>
      <w:r w:rsidRPr="00B066B5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092652">
        <w:rPr>
          <w:rFonts w:ascii="Times New Roman" w:hAnsi="Times New Roman" w:cs="Times New Roman"/>
          <w:bCs/>
          <w:sz w:val="28"/>
          <w:szCs w:val="28"/>
        </w:rPr>
        <w:t>934</w:t>
      </w:r>
      <w:bookmarkStart w:id="0" w:name="_GoBack"/>
      <w:bookmarkEnd w:id="0"/>
    </w:p>
    <w:p w:rsidR="00B066B5" w:rsidRDefault="00B066B5" w:rsidP="00B066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66B5" w:rsidRPr="00B066B5" w:rsidRDefault="00B066B5" w:rsidP="00B066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3D40" w:rsidRPr="00B066B5" w:rsidRDefault="00B066B5" w:rsidP="00B066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ФОРМА  </w:t>
      </w:r>
      <w:r w:rsidR="00B45765" w:rsidRPr="00B066B5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B45765" w:rsidRPr="00B066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45765" w:rsidRPr="00B066B5">
        <w:rPr>
          <w:rFonts w:ascii="Times New Roman" w:hAnsi="Times New Roman" w:cs="Times New Roman"/>
          <w:b/>
          <w:bCs/>
          <w:sz w:val="28"/>
          <w:szCs w:val="28"/>
        </w:rPr>
        <w:t xml:space="preserve">ОБЕСПЕЧЕНИЯ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45765" w:rsidRPr="00B066B5">
        <w:rPr>
          <w:rFonts w:ascii="Times New Roman" w:hAnsi="Times New Roman" w:cs="Times New Roman"/>
          <w:b/>
          <w:bCs/>
          <w:sz w:val="28"/>
          <w:szCs w:val="28"/>
        </w:rPr>
        <w:t>ГОТОВНОСТИ</w:t>
      </w:r>
    </w:p>
    <w:p w:rsidR="005363EC" w:rsidRDefault="00B45765" w:rsidP="00B066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66B5">
        <w:rPr>
          <w:rFonts w:ascii="Times New Roman" w:hAnsi="Times New Roman" w:cs="Times New Roman"/>
          <w:b/>
          <w:bCs/>
          <w:sz w:val="28"/>
          <w:szCs w:val="28"/>
        </w:rPr>
        <w:t xml:space="preserve">К </w:t>
      </w:r>
      <w:r w:rsidR="00B066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066B5">
        <w:rPr>
          <w:rFonts w:ascii="Times New Roman" w:hAnsi="Times New Roman" w:cs="Times New Roman"/>
          <w:b/>
          <w:bCs/>
          <w:sz w:val="28"/>
          <w:szCs w:val="28"/>
        </w:rPr>
        <w:t>ОТОПИТЕЛЬНОМУ</w:t>
      </w:r>
      <w:r w:rsidR="00B066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066B5">
        <w:rPr>
          <w:rFonts w:ascii="Times New Roman" w:hAnsi="Times New Roman" w:cs="Times New Roman"/>
          <w:b/>
          <w:bCs/>
          <w:sz w:val="28"/>
          <w:szCs w:val="28"/>
        </w:rPr>
        <w:t xml:space="preserve"> ПЕРИОДУ</w:t>
      </w:r>
    </w:p>
    <w:p w:rsidR="00B066B5" w:rsidRDefault="00B066B5" w:rsidP="00B066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66B5" w:rsidRDefault="00B066B5" w:rsidP="00B066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66B5" w:rsidRPr="00B066B5" w:rsidRDefault="00B066B5" w:rsidP="00B066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66B5">
        <w:rPr>
          <w:rFonts w:ascii="Times New Roman" w:hAnsi="Times New Roman" w:cs="Times New Roman"/>
          <w:b/>
          <w:bCs/>
          <w:sz w:val="28"/>
          <w:szCs w:val="28"/>
        </w:rPr>
        <w:t xml:space="preserve">ПАСПОРТ ОБЕСПЕЧЕНИЯ ГОТОВНОСТИ </w:t>
      </w:r>
    </w:p>
    <w:p w:rsidR="00B066B5" w:rsidRDefault="00B066B5" w:rsidP="00B066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66B5">
        <w:rPr>
          <w:rFonts w:ascii="Times New Roman" w:hAnsi="Times New Roman" w:cs="Times New Roman"/>
          <w:b/>
          <w:bCs/>
          <w:sz w:val="28"/>
          <w:szCs w:val="28"/>
        </w:rPr>
        <w:t xml:space="preserve">К ОТОПИТЕЛЬНОМУ ПЕРИОДУ </w:t>
      </w:r>
      <w:r w:rsidR="00867F40">
        <w:rPr>
          <w:rFonts w:ascii="Times New Roman" w:hAnsi="Times New Roman" w:cs="Times New Roman"/>
          <w:b/>
          <w:bCs/>
          <w:sz w:val="28"/>
          <w:szCs w:val="28"/>
        </w:rPr>
        <w:t>_____________</w:t>
      </w:r>
      <w:r w:rsidRPr="00B066B5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B066B5" w:rsidRPr="00B066B5" w:rsidRDefault="00B066B5" w:rsidP="00B066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5765" w:rsidRDefault="00474A72" w:rsidP="00474A7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 _______________________________________________________</w:t>
      </w:r>
    </w:p>
    <w:p w:rsidR="00B066B5" w:rsidRDefault="00B066B5" w:rsidP="00B066B5">
      <w:pPr>
        <w:widowControl w:val="0"/>
        <w:autoSpaceDE w:val="0"/>
        <w:autoSpaceDN w:val="0"/>
        <w:adjustRightInd w:val="0"/>
        <w:spacing w:after="0" w:line="240" w:lineRule="auto"/>
        <w:ind w:left="184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066B5">
        <w:rPr>
          <w:rFonts w:ascii="Times New Roman" w:hAnsi="Times New Roman" w:cs="Times New Roman"/>
          <w:sz w:val="24"/>
          <w:szCs w:val="24"/>
        </w:rPr>
        <w:t>(полное наименование лица, подлежащего оценке</w:t>
      </w:r>
      <w:proofErr w:type="gramEnd"/>
    </w:p>
    <w:p w:rsidR="00B066B5" w:rsidRPr="00B066B5" w:rsidRDefault="00B066B5" w:rsidP="00B066B5">
      <w:pPr>
        <w:widowControl w:val="0"/>
        <w:autoSpaceDE w:val="0"/>
        <w:autoSpaceDN w:val="0"/>
        <w:adjustRightInd w:val="0"/>
        <w:spacing w:after="0" w:line="240" w:lineRule="auto"/>
        <w:ind w:left="1843"/>
        <w:jc w:val="center"/>
        <w:rPr>
          <w:rFonts w:ascii="Times New Roman" w:hAnsi="Times New Roman" w:cs="Times New Roman"/>
          <w:sz w:val="24"/>
          <w:szCs w:val="24"/>
        </w:rPr>
      </w:pPr>
      <w:r w:rsidRPr="00B066B5">
        <w:rPr>
          <w:rFonts w:ascii="Times New Roman" w:hAnsi="Times New Roman" w:cs="Times New Roman"/>
          <w:sz w:val="24"/>
          <w:szCs w:val="24"/>
        </w:rPr>
        <w:t>обеспечения готовности к отопительному периоду)</w:t>
      </w:r>
    </w:p>
    <w:p w:rsidR="00B45765" w:rsidRPr="00B066B5" w:rsidRDefault="00E633E6" w:rsidP="00B066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66B5">
        <w:rPr>
          <w:rFonts w:ascii="Times New Roman" w:hAnsi="Times New Roman" w:cs="Times New Roman"/>
          <w:sz w:val="28"/>
          <w:szCs w:val="28"/>
        </w:rPr>
        <w:t>в</w:t>
      </w:r>
      <w:r w:rsidR="00B45765" w:rsidRPr="00B066B5">
        <w:rPr>
          <w:rFonts w:ascii="Times New Roman" w:hAnsi="Times New Roman" w:cs="Times New Roman"/>
          <w:sz w:val="28"/>
          <w:szCs w:val="28"/>
        </w:rPr>
        <w:t xml:space="preserve"> отношении следующих объектов, по которым проводилась оценка обеспечения готовности к отопительному периоду: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8"/>
        <w:gridCol w:w="8532"/>
      </w:tblGrid>
      <w:tr w:rsidR="00B066B5" w:rsidRPr="00474A72" w:rsidTr="00474A72">
        <w:trPr>
          <w:jc w:val="center"/>
        </w:trPr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D40" w:rsidRPr="00474A72" w:rsidRDefault="00563D40" w:rsidP="00B06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7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74A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74A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474A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D40" w:rsidRPr="00474A72" w:rsidRDefault="00563D40" w:rsidP="00B06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72"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</w:tr>
      <w:tr w:rsidR="00B066B5" w:rsidRPr="00474A72" w:rsidTr="00474A72">
        <w:trPr>
          <w:jc w:val="center"/>
        </w:trPr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D40" w:rsidRPr="00474A72" w:rsidRDefault="00B066B5" w:rsidP="00B06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D40" w:rsidRPr="00474A72" w:rsidRDefault="00946FBE" w:rsidP="00B06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A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066B5" w:rsidRPr="00474A72" w:rsidTr="00474A72">
        <w:trPr>
          <w:jc w:val="center"/>
        </w:trPr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D40" w:rsidRPr="00474A72" w:rsidRDefault="00563D40" w:rsidP="00B06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D40" w:rsidRPr="00474A72" w:rsidRDefault="00563D40" w:rsidP="00B06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6B5" w:rsidRPr="00474A72" w:rsidTr="00474A72">
        <w:trPr>
          <w:jc w:val="center"/>
        </w:trPr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D40" w:rsidRPr="00474A72" w:rsidRDefault="00563D40" w:rsidP="00B06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D40" w:rsidRPr="00474A72" w:rsidRDefault="00563D40" w:rsidP="00B06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6B5" w:rsidRPr="00474A72" w:rsidTr="00474A72">
        <w:trPr>
          <w:jc w:val="center"/>
        </w:trPr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D40" w:rsidRPr="00474A72" w:rsidRDefault="00563D40" w:rsidP="00B06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A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D40" w:rsidRPr="00474A72" w:rsidRDefault="00563D40" w:rsidP="00B06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3D40" w:rsidRPr="00B066B5" w:rsidRDefault="00563D40" w:rsidP="00B066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765" w:rsidRPr="00B066B5" w:rsidRDefault="00B45765" w:rsidP="00B066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6B5">
        <w:rPr>
          <w:rFonts w:ascii="Times New Roman" w:hAnsi="Times New Roman" w:cs="Times New Roman"/>
          <w:sz w:val="28"/>
          <w:szCs w:val="28"/>
        </w:rPr>
        <w:t>Основание выдачи паспорта обеспечения готовности к отопительному периоду:</w:t>
      </w:r>
    </w:p>
    <w:p w:rsidR="00B45765" w:rsidRPr="00B066B5" w:rsidRDefault="00B066B5" w:rsidP="00B066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B45765" w:rsidRPr="00B066B5">
        <w:rPr>
          <w:rFonts w:ascii="Times New Roman" w:hAnsi="Times New Roman" w:cs="Times New Roman"/>
          <w:sz w:val="28"/>
          <w:szCs w:val="28"/>
        </w:rPr>
        <w:t>кт оценки обеспечения готовности к отопительному периоду</w:t>
      </w:r>
      <w:r w:rsidR="00D8273D" w:rsidRPr="00B066B5">
        <w:rPr>
          <w:rFonts w:ascii="Times New Roman" w:hAnsi="Times New Roman" w:cs="Times New Roman"/>
          <w:sz w:val="28"/>
          <w:szCs w:val="28"/>
        </w:rPr>
        <w:t xml:space="preserve"> </w:t>
      </w:r>
      <w:r w:rsidR="006D0D55">
        <w:rPr>
          <w:rFonts w:ascii="Times New Roman" w:hAnsi="Times New Roman" w:cs="Times New Roman"/>
          <w:sz w:val="28"/>
          <w:szCs w:val="28"/>
        </w:rPr>
        <w:t>__________________</w:t>
      </w:r>
      <w:r w:rsidR="00D8273D" w:rsidRPr="00B066B5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B45765" w:rsidRPr="00B066B5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«___» </w:t>
      </w:r>
      <w:r w:rsidR="005363EC" w:rsidRPr="00B066B5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______ </w:t>
      </w:r>
      <w:r w:rsidR="005363EC" w:rsidRPr="00B066B5">
        <w:rPr>
          <w:rFonts w:ascii="Times New Roman" w:hAnsi="Times New Roman" w:cs="Times New Roman"/>
          <w:sz w:val="28"/>
          <w:szCs w:val="28"/>
        </w:rPr>
        <w:t>20</w:t>
      </w:r>
      <w:r w:rsidR="006D0D55">
        <w:rPr>
          <w:rFonts w:ascii="Times New Roman" w:hAnsi="Times New Roman" w:cs="Times New Roman"/>
          <w:sz w:val="28"/>
          <w:szCs w:val="28"/>
        </w:rPr>
        <w:t>___</w:t>
      </w:r>
      <w:r w:rsidR="005363EC" w:rsidRPr="00B066B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8273D" w:rsidRDefault="00D8273D" w:rsidP="00B066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685C" w:rsidRDefault="00BF685C" w:rsidP="00B066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3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318"/>
        <w:gridCol w:w="3190"/>
      </w:tblGrid>
      <w:tr w:rsidR="00BF685C" w:rsidTr="00BF685C">
        <w:tc>
          <w:tcPr>
            <w:tcW w:w="2410" w:type="dxa"/>
            <w:tcBorders>
              <w:bottom w:val="single" w:sz="4" w:space="0" w:color="auto"/>
            </w:tcBorders>
          </w:tcPr>
          <w:p w:rsidR="00BF685C" w:rsidRDefault="00BF685C" w:rsidP="00B066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BF685C" w:rsidRDefault="00BF685C" w:rsidP="00B066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BF685C" w:rsidRDefault="00BF685C" w:rsidP="00B066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685C" w:rsidRPr="00BF685C" w:rsidTr="00BF685C">
        <w:tc>
          <w:tcPr>
            <w:tcW w:w="2410" w:type="dxa"/>
            <w:tcBorders>
              <w:top w:val="single" w:sz="4" w:space="0" w:color="auto"/>
            </w:tcBorders>
          </w:tcPr>
          <w:p w:rsidR="00BF685C" w:rsidRPr="00BF685C" w:rsidRDefault="00BF685C" w:rsidP="00BF6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85C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18" w:type="dxa"/>
          </w:tcPr>
          <w:p w:rsidR="00BF685C" w:rsidRPr="00BF685C" w:rsidRDefault="00BF685C" w:rsidP="00BF6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BF685C" w:rsidRPr="00BF685C" w:rsidRDefault="00BF685C" w:rsidP="00BF6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85C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:rsidR="00D8273D" w:rsidRPr="00B066B5" w:rsidRDefault="00D8273D" w:rsidP="00B066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0B10" w:rsidRDefault="00D8273D" w:rsidP="00B066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66B5">
        <w:rPr>
          <w:rFonts w:ascii="Times New Roman" w:hAnsi="Times New Roman" w:cs="Times New Roman"/>
          <w:sz w:val="28"/>
          <w:szCs w:val="28"/>
        </w:rPr>
        <w:t>М.П.</w:t>
      </w:r>
    </w:p>
    <w:p w:rsidR="00474A72" w:rsidRDefault="00474A72" w:rsidP="00474A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4A72" w:rsidRDefault="00474A72" w:rsidP="00474A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4A72" w:rsidRDefault="00474A72" w:rsidP="00474A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474A72" w:rsidTr="000654A8">
        <w:tc>
          <w:tcPr>
            <w:tcW w:w="4785" w:type="dxa"/>
          </w:tcPr>
          <w:p w:rsidR="00474A72" w:rsidRDefault="00474A72" w:rsidP="000654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руководителя управления</w:t>
            </w:r>
          </w:p>
          <w:p w:rsidR="00474A72" w:rsidRDefault="00474A72" w:rsidP="000654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жилищно-коммунального хозяйства</w:t>
            </w:r>
          </w:p>
        </w:tc>
        <w:tc>
          <w:tcPr>
            <w:tcW w:w="4785" w:type="dxa"/>
          </w:tcPr>
          <w:p w:rsidR="00474A72" w:rsidRDefault="00474A72" w:rsidP="000654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A72" w:rsidRDefault="00474A72" w:rsidP="000654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A72" w:rsidRDefault="00D46B75" w:rsidP="000654A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А.Н. Макеева</w:t>
            </w:r>
          </w:p>
        </w:tc>
      </w:tr>
    </w:tbl>
    <w:p w:rsidR="007D5BE0" w:rsidRPr="00B066B5" w:rsidRDefault="007D5BE0" w:rsidP="00474A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D5BE0" w:rsidRPr="00B066B5" w:rsidSect="00B066B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92B"/>
    <w:rsid w:val="00092652"/>
    <w:rsid w:val="003E41A6"/>
    <w:rsid w:val="00474A72"/>
    <w:rsid w:val="004A0B10"/>
    <w:rsid w:val="005363EC"/>
    <w:rsid w:val="00563D40"/>
    <w:rsid w:val="006D0D55"/>
    <w:rsid w:val="007D5BE0"/>
    <w:rsid w:val="00832DF1"/>
    <w:rsid w:val="00867F40"/>
    <w:rsid w:val="00946FBE"/>
    <w:rsid w:val="00B066B5"/>
    <w:rsid w:val="00B45765"/>
    <w:rsid w:val="00BF685C"/>
    <w:rsid w:val="00D46B75"/>
    <w:rsid w:val="00D8273D"/>
    <w:rsid w:val="00E633E6"/>
    <w:rsid w:val="00E964A0"/>
    <w:rsid w:val="00EC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92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1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C192B"/>
    <w:rPr>
      <w:rFonts w:ascii="Segoe UI" w:eastAsiaTheme="minorEastAsia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B066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92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1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C192B"/>
    <w:rPr>
      <w:rFonts w:ascii="Segoe UI" w:eastAsiaTheme="minorEastAsia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B066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Головань Т.В.</dc:creator>
  <cp:lastModifiedBy>Шульгина</cp:lastModifiedBy>
  <cp:revision>2</cp:revision>
  <cp:lastPrinted>2025-05-22T12:49:00Z</cp:lastPrinted>
  <dcterms:created xsi:type="dcterms:W3CDTF">2025-06-17T07:10:00Z</dcterms:created>
  <dcterms:modified xsi:type="dcterms:W3CDTF">2025-06-17T07:10:00Z</dcterms:modified>
</cp:coreProperties>
</file>