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5B1" w:rsidRPr="00F87BD8" w:rsidRDefault="00A05BEC" w:rsidP="003545B1">
      <w:pPr>
        <w:spacing w:line="276" w:lineRule="auto"/>
        <w:ind w:left="5103" w:hanging="5103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</w:t>
      </w:r>
      <w:r w:rsidR="002A7085" w:rsidRPr="002A7085">
        <w:rPr>
          <w:color w:val="auto"/>
          <w:sz w:val="28"/>
        </w:rPr>
        <w:t xml:space="preserve">              </w:t>
      </w:r>
      <w:r w:rsidR="003545B1">
        <w:rPr>
          <w:color w:val="auto"/>
          <w:sz w:val="28"/>
        </w:rPr>
        <w:t xml:space="preserve">  </w:t>
      </w:r>
      <w:r w:rsidR="002A7085" w:rsidRPr="002A7085">
        <w:rPr>
          <w:color w:val="auto"/>
          <w:sz w:val="28"/>
        </w:rPr>
        <w:t xml:space="preserve">  </w:t>
      </w:r>
      <w:r w:rsidR="003545B1" w:rsidRPr="00F87BD8">
        <w:rPr>
          <w:bCs/>
          <w:sz w:val="28"/>
          <w:szCs w:val="28"/>
        </w:rPr>
        <w:t xml:space="preserve">Приложение № </w:t>
      </w:r>
      <w:r w:rsidR="003545B1">
        <w:rPr>
          <w:bCs/>
          <w:sz w:val="28"/>
          <w:szCs w:val="28"/>
        </w:rPr>
        <w:t>3</w:t>
      </w:r>
    </w:p>
    <w:p w:rsidR="003545B1" w:rsidRPr="00F87BD8" w:rsidRDefault="003545B1" w:rsidP="003545B1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7BD8">
        <w:rPr>
          <w:sz w:val="28"/>
          <w:szCs w:val="28"/>
        </w:rPr>
        <w:t>к Административному регламенту</w:t>
      </w:r>
    </w:p>
    <w:p w:rsidR="003545B1" w:rsidRDefault="003545B1" w:rsidP="003545B1">
      <w:pPr>
        <w:spacing w:line="276" w:lineRule="auto"/>
        <w:ind w:left="5103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3545B1" w:rsidRDefault="003545B1" w:rsidP="003545B1">
      <w:pPr>
        <w:spacing w:line="276" w:lineRule="auto"/>
        <w:ind w:left="5103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p w:rsidR="0025396B" w:rsidRPr="002A7085" w:rsidRDefault="0025396B" w:rsidP="003545B1">
      <w:pPr>
        <w:spacing w:line="276" w:lineRule="auto"/>
        <w:ind w:left="5103" w:hanging="5103"/>
        <w:rPr>
          <w:color w:val="auto"/>
        </w:rPr>
      </w:pPr>
    </w:p>
    <w:p w:rsidR="0025396B" w:rsidRPr="002A7085" w:rsidRDefault="0025396B" w:rsidP="0025396B">
      <w:pPr>
        <w:spacing w:after="1" w:line="216" w:lineRule="auto"/>
        <w:ind w:firstLine="540"/>
        <w:jc w:val="both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340"/>
        <w:gridCol w:w="283"/>
        <w:gridCol w:w="999"/>
        <w:gridCol w:w="398"/>
        <w:gridCol w:w="340"/>
        <w:gridCol w:w="3571"/>
      </w:tblGrid>
      <w:tr w:rsidR="002A7085" w:rsidRPr="002A7085" w:rsidTr="003545B1">
        <w:tc>
          <w:tcPr>
            <w:tcW w:w="402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3545B1" w:rsidRDefault="003545B1" w:rsidP="0025396B">
            <w:pPr>
              <w:spacing w:after="1" w:line="21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</w:t>
            </w:r>
            <w:r w:rsidR="0025396B" w:rsidRPr="003545B1">
              <w:rPr>
                <w:color w:val="auto"/>
                <w:sz w:val="28"/>
                <w:szCs w:val="28"/>
              </w:rPr>
              <w:t xml:space="preserve">_____ </w:t>
            </w:r>
            <w:r w:rsidRPr="003545B1">
              <w:rPr>
                <w:color w:val="auto"/>
                <w:sz w:val="28"/>
                <w:szCs w:val="28"/>
              </w:rPr>
              <w:t>№</w:t>
            </w:r>
            <w:r w:rsidR="0025396B" w:rsidRPr="003545B1">
              <w:rPr>
                <w:color w:val="auto"/>
                <w:sz w:val="28"/>
                <w:szCs w:val="28"/>
              </w:rPr>
              <w:t xml:space="preserve"> ____________</w:t>
            </w:r>
          </w:p>
          <w:p w:rsidR="0025396B" w:rsidRPr="002A7085" w:rsidRDefault="0025396B" w:rsidP="003545B1">
            <w:pPr>
              <w:spacing w:after="1" w:line="216" w:lineRule="auto"/>
              <w:rPr>
                <w:color w:val="auto"/>
              </w:rPr>
            </w:pPr>
            <w:r w:rsidRPr="003545B1">
              <w:rPr>
                <w:color w:val="auto"/>
                <w:sz w:val="28"/>
                <w:szCs w:val="28"/>
              </w:rPr>
              <w:t>на _______</w:t>
            </w:r>
            <w:r w:rsidR="003545B1">
              <w:rPr>
                <w:color w:val="auto"/>
                <w:sz w:val="28"/>
                <w:szCs w:val="28"/>
              </w:rPr>
              <w:t xml:space="preserve"> </w:t>
            </w:r>
            <w:r w:rsidRPr="003545B1">
              <w:rPr>
                <w:color w:val="auto"/>
                <w:sz w:val="28"/>
                <w:szCs w:val="28"/>
              </w:rPr>
              <w:t>_ от _____________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3545B1" w:rsidRDefault="0025396B" w:rsidP="0025396B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3545B1">
              <w:rPr>
                <w:color w:val="auto"/>
                <w:sz w:val="28"/>
                <w:szCs w:val="28"/>
              </w:rPr>
              <w:t>Кому</w:t>
            </w:r>
          </w:p>
        </w:tc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(Ф.И.О.)</w:t>
            </w:r>
          </w:p>
        </w:tc>
      </w:tr>
      <w:tr w:rsidR="002A7085" w:rsidRPr="002A7085" w:rsidTr="003545B1">
        <w:tc>
          <w:tcPr>
            <w:tcW w:w="402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rPr>
                <w:color w:val="auto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3545B1" w:rsidRDefault="0025396B" w:rsidP="0025396B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3545B1">
              <w:rPr>
                <w:color w:val="auto"/>
                <w:sz w:val="28"/>
                <w:szCs w:val="28"/>
              </w:rPr>
              <w:t>Куда</w:t>
            </w:r>
          </w:p>
        </w:tc>
        <w:tc>
          <w:tcPr>
            <w:tcW w:w="43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3545B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545B1">
              <w:rPr>
                <w:color w:val="auto"/>
                <w:szCs w:val="24"/>
              </w:rPr>
              <w:t>(адрес, почтовый индекс)</w:t>
            </w:r>
          </w:p>
        </w:tc>
      </w:tr>
      <w:tr w:rsidR="002A7085" w:rsidRPr="002A7085" w:rsidTr="003545B1">
        <w:trPr>
          <w:trHeight w:val="89"/>
        </w:trPr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</w:tr>
      <w:tr w:rsidR="002A7085" w:rsidRPr="002A7085" w:rsidTr="003545B1"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5D5A7F" w:rsidRDefault="0025396B" w:rsidP="0025396B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D5A7F">
              <w:rPr>
                <w:b/>
                <w:color w:val="auto"/>
                <w:sz w:val="28"/>
                <w:szCs w:val="28"/>
              </w:rPr>
              <w:t>Уведомление</w:t>
            </w:r>
          </w:p>
          <w:p w:rsidR="0025396B" w:rsidRPr="005D5A7F" w:rsidRDefault="0025396B" w:rsidP="0025396B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D5A7F">
              <w:rPr>
                <w:b/>
                <w:color w:val="auto"/>
                <w:sz w:val="28"/>
                <w:szCs w:val="28"/>
              </w:rPr>
              <w:t>об отказе в приеме документов в связи с обращением</w:t>
            </w:r>
          </w:p>
          <w:p w:rsidR="0025396B" w:rsidRPr="005D5A7F" w:rsidRDefault="0025396B" w:rsidP="0025396B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D5A7F">
              <w:rPr>
                <w:b/>
                <w:color w:val="auto"/>
                <w:sz w:val="28"/>
                <w:szCs w:val="28"/>
              </w:rPr>
              <w:t>за предоставлением муниципальной услуги</w:t>
            </w:r>
          </w:p>
          <w:p w:rsidR="0025396B" w:rsidRPr="005D5A7F" w:rsidRDefault="0025396B" w:rsidP="0025396B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5D5A7F">
              <w:rPr>
                <w:b/>
                <w:color w:val="auto"/>
                <w:sz w:val="28"/>
                <w:szCs w:val="28"/>
              </w:rPr>
              <w:t xml:space="preserve">«Признание помещения жилым помещением, жилого помещения </w:t>
            </w:r>
          </w:p>
          <w:p w:rsidR="0025396B" w:rsidRPr="005D5A7F" w:rsidRDefault="005D5A7F" w:rsidP="0025396B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proofErr w:type="gramStart"/>
            <w:r>
              <w:rPr>
                <w:b/>
                <w:color w:val="auto"/>
                <w:sz w:val="28"/>
                <w:szCs w:val="28"/>
              </w:rPr>
              <w:t>непригодным</w:t>
            </w:r>
            <w:proofErr w:type="gramEnd"/>
            <w:r>
              <w:rPr>
                <w:b/>
                <w:color w:val="auto"/>
                <w:sz w:val="28"/>
                <w:szCs w:val="28"/>
              </w:rPr>
              <w:t xml:space="preserve"> для проживания и</w:t>
            </w:r>
            <w:r w:rsidR="0025396B" w:rsidRPr="005D5A7F">
              <w:rPr>
                <w:b/>
                <w:color w:val="auto"/>
                <w:sz w:val="28"/>
                <w:szCs w:val="28"/>
              </w:rPr>
              <w:t xml:space="preserve"> многоквартирного дома аварийным </w:t>
            </w:r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r w:rsidRPr="005D5A7F">
              <w:rPr>
                <w:b/>
                <w:color w:val="auto"/>
                <w:sz w:val="28"/>
                <w:szCs w:val="28"/>
              </w:rPr>
              <w:t>и подлежащим сносу или реконструкции»</w:t>
            </w:r>
          </w:p>
        </w:tc>
      </w:tr>
      <w:tr w:rsidR="002A7085" w:rsidRPr="002A7085" w:rsidTr="003545B1">
        <w:tc>
          <w:tcPr>
            <w:tcW w:w="9333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Default="0025396B" w:rsidP="005D5A7F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5D5A7F">
              <w:rPr>
                <w:color w:val="auto"/>
                <w:sz w:val="28"/>
                <w:szCs w:val="28"/>
              </w:rPr>
              <w:t>Управление жилищных отношений администрации городского округа город Воронеж уведомляет об отказе в приеме документов,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«Признание помещения жилым помещением, жилого помещения непригодным для проживания</w:t>
            </w:r>
            <w:r w:rsidR="005D5A7F">
              <w:rPr>
                <w:color w:val="auto"/>
                <w:sz w:val="28"/>
                <w:szCs w:val="28"/>
              </w:rPr>
              <w:t xml:space="preserve"> и</w:t>
            </w:r>
            <w:r w:rsidRPr="005D5A7F">
              <w:rPr>
                <w:color w:val="auto"/>
                <w:sz w:val="28"/>
                <w:szCs w:val="28"/>
              </w:rPr>
              <w:t xml:space="preserve">  многоквартирного дома аварийным и подлежащим сносу или реконструкции», по заявлению</w:t>
            </w:r>
            <w:r w:rsidR="005D5A7F">
              <w:rPr>
                <w:color w:val="auto"/>
                <w:sz w:val="28"/>
                <w:szCs w:val="28"/>
              </w:rPr>
              <w:t xml:space="preserve"> __________________</w:t>
            </w:r>
            <w:r w:rsidRPr="005D5A7F">
              <w:rPr>
                <w:color w:val="auto"/>
                <w:sz w:val="28"/>
                <w:szCs w:val="28"/>
              </w:rPr>
              <w:t>________</w:t>
            </w:r>
            <w:r w:rsidR="001F03A8">
              <w:rPr>
                <w:color w:val="auto"/>
                <w:sz w:val="28"/>
                <w:szCs w:val="28"/>
              </w:rPr>
              <w:t>__________________________</w:t>
            </w:r>
            <w:r w:rsidRPr="005D5A7F">
              <w:rPr>
                <w:color w:val="auto"/>
                <w:sz w:val="28"/>
                <w:szCs w:val="28"/>
              </w:rPr>
              <w:t>_________</w:t>
            </w:r>
          </w:p>
          <w:p w:rsidR="005D5A7F" w:rsidRPr="005D5A7F" w:rsidRDefault="005D5A7F" w:rsidP="005D5A7F">
            <w:pPr>
              <w:spacing w:after="1" w:line="216" w:lineRule="auto"/>
              <w:ind w:hanging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______________________________________________________________</w:t>
            </w:r>
          </w:p>
          <w:p w:rsidR="0025396B" w:rsidRPr="005D5A7F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5D5A7F">
              <w:rPr>
                <w:color w:val="auto"/>
                <w:szCs w:val="24"/>
              </w:rPr>
              <w:t>(заявление о предоставлении муниципальной услуги)</w:t>
            </w:r>
          </w:p>
          <w:p w:rsidR="005D5A7F" w:rsidRDefault="005D5A7F" w:rsidP="0025396B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</w:p>
          <w:p w:rsidR="0025396B" w:rsidRDefault="0025396B" w:rsidP="001F03A8">
            <w:pPr>
              <w:spacing w:after="1" w:line="216" w:lineRule="auto"/>
              <w:ind w:firstLine="709"/>
              <w:jc w:val="both"/>
              <w:rPr>
                <w:color w:val="auto"/>
              </w:rPr>
            </w:pPr>
            <w:r w:rsidRPr="005D5A7F">
              <w:rPr>
                <w:color w:val="auto"/>
                <w:sz w:val="28"/>
                <w:szCs w:val="28"/>
              </w:rPr>
              <w:t>Основания для отказа в приеме документов:</w:t>
            </w:r>
            <w:r w:rsidR="001F03A8">
              <w:rPr>
                <w:color w:val="auto"/>
              </w:rPr>
              <w:t xml:space="preserve"> ______________________</w:t>
            </w:r>
            <w:bookmarkStart w:id="0" w:name="_GoBack"/>
            <w:bookmarkEnd w:id="0"/>
            <w:r w:rsidRPr="002A7085">
              <w:rPr>
                <w:color w:val="auto"/>
              </w:rPr>
              <w:t>___</w:t>
            </w:r>
          </w:p>
          <w:p w:rsidR="0025396B" w:rsidRPr="002A7085" w:rsidRDefault="005D5A7F" w:rsidP="0025396B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</w:t>
            </w:r>
          </w:p>
          <w:p w:rsidR="0025396B" w:rsidRPr="005D5A7F" w:rsidRDefault="005D5A7F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5D5A7F">
              <w:rPr>
                <w:color w:val="auto"/>
                <w:szCs w:val="24"/>
              </w:rPr>
              <w:t xml:space="preserve"> </w:t>
            </w:r>
            <w:proofErr w:type="gramStart"/>
            <w:r w:rsidR="0025396B" w:rsidRPr="005D5A7F">
              <w:rPr>
                <w:color w:val="auto"/>
                <w:szCs w:val="24"/>
              </w:rPr>
              <w:t>(основания для отказа в приеме документов,</w:t>
            </w:r>
            <w:proofErr w:type="gramEnd"/>
          </w:p>
          <w:p w:rsidR="0025396B" w:rsidRPr="005D5A7F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proofErr w:type="gramStart"/>
            <w:r w:rsidRPr="005D5A7F">
              <w:rPr>
                <w:color w:val="auto"/>
                <w:szCs w:val="24"/>
              </w:rPr>
              <w:t>предусмотренные</w:t>
            </w:r>
            <w:proofErr w:type="gramEnd"/>
            <w:r w:rsidRPr="005D5A7F">
              <w:rPr>
                <w:color w:val="auto"/>
                <w:szCs w:val="24"/>
              </w:rPr>
              <w:t xml:space="preserve"> пунктом 2.7.1 Административного регламента)</w:t>
            </w:r>
          </w:p>
          <w:p w:rsidR="0025396B" w:rsidRPr="005D5A7F" w:rsidRDefault="0025396B" w:rsidP="0025396B">
            <w:pPr>
              <w:spacing w:after="1" w:line="216" w:lineRule="auto"/>
              <w:ind w:firstLine="283"/>
              <w:jc w:val="both"/>
              <w:rPr>
                <w:color w:val="auto"/>
                <w:szCs w:val="24"/>
              </w:rPr>
            </w:pPr>
          </w:p>
          <w:p w:rsidR="0025396B" w:rsidRPr="005D5A7F" w:rsidRDefault="0025396B" w:rsidP="005D5A7F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5D5A7F">
              <w:rPr>
                <w:color w:val="auto"/>
                <w:sz w:val="28"/>
                <w:szCs w:val="28"/>
              </w:rPr>
              <w:t>Повторное обращение за предоставлением муниципальной услуги допускается после устранения оснований для отказа в приеме документов, предусмотренных пунктом 2.7.1 Административного регламента.</w:t>
            </w:r>
          </w:p>
        </w:tc>
      </w:tr>
      <w:tr w:rsidR="0025396B" w:rsidRPr="00D00774" w:rsidTr="003545B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___________________________</w:t>
            </w: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D00774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__________</w:t>
            </w: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D00774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____________________________</w:t>
            </w:r>
          </w:p>
          <w:p w:rsidR="0025396B" w:rsidRPr="00D00774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00774">
              <w:rPr>
                <w:color w:val="auto"/>
                <w:szCs w:val="24"/>
              </w:rPr>
              <w:t>(Ф.И.О.)</w:t>
            </w:r>
          </w:p>
        </w:tc>
      </w:tr>
    </w:tbl>
    <w:p w:rsidR="0025396B" w:rsidRPr="002A7085" w:rsidRDefault="0025396B" w:rsidP="0025396B">
      <w:pPr>
        <w:spacing w:line="240" w:lineRule="atLeast"/>
        <w:jc w:val="both"/>
        <w:rPr>
          <w:color w:val="auto"/>
          <w:sz w:val="28"/>
        </w:rPr>
      </w:pPr>
    </w:p>
    <w:p w:rsidR="0025396B" w:rsidRPr="002A7085" w:rsidRDefault="0025396B" w:rsidP="0025396B">
      <w:pPr>
        <w:spacing w:line="240" w:lineRule="atLeast"/>
        <w:jc w:val="both"/>
        <w:rPr>
          <w:color w:val="auto"/>
          <w:sz w:val="28"/>
        </w:rPr>
      </w:pPr>
    </w:p>
    <w:p w:rsidR="00D00774" w:rsidRDefault="00D00774" w:rsidP="00D0077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00774" w:rsidRDefault="00D00774" w:rsidP="00D007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25396B" w:rsidRPr="002A7085" w:rsidRDefault="00D00774" w:rsidP="00D00774">
      <w:pPr>
        <w:rPr>
          <w:b/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sectPr w:rsidR="0025396B" w:rsidRPr="002A7085" w:rsidSect="007D02B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5BE" w:rsidRDefault="00FB15BE">
      <w:r>
        <w:separator/>
      </w:r>
    </w:p>
  </w:endnote>
  <w:endnote w:type="continuationSeparator" w:id="0">
    <w:p w:rsidR="00FB15BE" w:rsidRDefault="00FB1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5BE" w:rsidRDefault="00FB15BE">
      <w:r>
        <w:separator/>
      </w:r>
    </w:p>
  </w:footnote>
  <w:footnote w:type="continuationSeparator" w:id="0">
    <w:p w:rsidR="00FB15BE" w:rsidRDefault="00FB1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03A8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45B1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D5A7F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3B4F"/>
    <w:rsid w:val="00766549"/>
    <w:rsid w:val="00776E78"/>
    <w:rsid w:val="007A2D88"/>
    <w:rsid w:val="007A4959"/>
    <w:rsid w:val="007C4F5C"/>
    <w:rsid w:val="007C617C"/>
    <w:rsid w:val="007C706E"/>
    <w:rsid w:val="007D02B9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0127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9F63F9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554B0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F11DF"/>
    <w:rsid w:val="00CF6C47"/>
    <w:rsid w:val="00D00774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59F4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15BE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32310-80F0-4049-967D-782D841C5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8</cp:revision>
  <cp:lastPrinted>2025-03-24T08:49:00Z</cp:lastPrinted>
  <dcterms:created xsi:type="dcterms:W3CDTF">2025-04-18T08:35:00Z</dcterms:created>
  <dcterms:modified xsi:type="dcterms:W3CDTF">2025-05-12T09:19:00Z</dcterms:modified>
</cp:coreProperties>
</file>