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AA0" w:rsidRPr="002857A2" w:rsidRDefault="00F41AA0" w:rsidP="002857A2">
      <w:pPr>
        <w:widowControl/>
        <w:ind w:left="5245"/>
        <w:jc w:val="center"/>
        <w:rPr>
          <w:rFonts w:cs="Times New Roman"/>
          <w:bCs/>
          <w:sz w:val="28"/>
          <w:szCs w:val="28"/>
        </w:rPr>
      </w:pPr>
      <w:r w:rsidRPr="002857A2">
        <w:rPr>
          <w:rFonts w:cs="Times New Roman"/>
          <w:bCs/>
          <w:sz w:val="28"/>
          <w:szCs w:val="28"/>
        </w:rPr>
        <w:t>УТВЕРЖДЕНЫ</w:t>
      </w:r>
    </w:p>
    <w:p w:rsidR="00F41AA0" w:rsidRPr="002857A2" w:rsidRDefault="00F41AA0" w:rsidP="002857A2">
      <w:pPr>
        <w:widowControl/>
        <w:ind w:left="5245"/>
        <w:jc w:val="center"/>
        <w:rPr>
          <w:rFonts w:cs="Times New Roman"/>
          <w:bCs/>
          <w:sz w:val="28"/>
          <w:szCs w:val="28"/>
        </w:rPr>
      </w:pPr>
      <w:r w:rsidRPr="002857A2">
        <w:rPr>
          <w:rFonts w:cs="Times New Roman"/>
          <w:bCs/>
          <w:sz w:val="28"/>
          <w:szCs w:val="28"/>
        </w:rPr>
        <w:t>постановлением администрации</w:t>
      </w:r>
    </w:p>
    <w:p w:rsidR="00F41AA0" w:rsidRPr="002857A2" w:rsidRDefault="00F41AA0" w:rsidP="002857A2">
      <w:pPr>
        <w:widowControl/>
        <w:ind w:left="5245"/>
        <w:jc w:val="center"/>
        <w:rPr>
          <w:rFonts w:cs="Times New Roman"/>
          <w:bCs/>
          <w:sz w:val="28"/>
          <w:szCs w:val="28"/>
        </w:rPr>
      </w:pPr>
      <w:r w:rsidRPr="002857A2">
        <w:rPr>
          <w:rFonts w:cs="Times New Roman"/>
          <w:bCs/>
          <w:sz w:val="28"/>
          <w:szCs w:val="28"/>
        </w:rPr>
        <w:t>городского округа город Воронеж</w:t>
      </w:r>
    </w:p>
    <w:p w:rsidR="00F41AA0" w:rsidRPr="002857A2" w:rsidRDefault="00F41AA0" w:rsidP="002857A2">
      <w:pPr>
        <w:widowControl/>
        <w:ind w:left="5245"/>
        <w:jc w:val="center"/>
        <w:rPr>
          <w:rFonts w:cs="Times New Roman"/>
          <w:bCs/>
          <w:sz w:val="28"/>
          <w:szCs w:val="28"/>
        </w:rPr>
      </w:pPr>
      <w:r w:rsidRPr="002857A2">
        <w:rPr>
          <w:rFonts w:cs="Times New Roman"/>
          <w:bCs/>
          <w:sz w:val="28"/>
          <w:szCs w:val="28"/>
        </w:rPr>
        <w:t xml:space="preserve">от </w:t>
      </w:r>
      <w:r w:rsidR="005F078A">
        <w:rPr>
          <w:rFonts w:cs="Times New Roman"/>
          <w:bCs/>
          <w:sz w:val="28"/>
          <w:szCs w:val="28"/>
        </w:rPr>
        <w:t xml:space="preserve">14.05.2025   </w:t>
      </w:r>
      <w:r w:rsidRPr="002857A2">
        <w:rPr>
          <w:rFonts w:cs="Times New Roman"/>
          <w:bCs/>
          <w:sz w:val="28"/>
          <w:szCs w:val="28"/>
        </w:rPr>
        <w:t xml:space="preserve"> № </w:t>
      </w:r>
      <w:r w:rsidR="005F078A">
        <w:rPr>
          <w:rFonts w:cs="Times New Roman"/>
          <w:bCs/>
          <w:sz w:val="28"/>
          <w:szCs w:val="28"/>
        </w:rPr>
        <w:t>746</w:t>
      </w:r>
      <w:bookmarkStart w:id="0" w:name="_GoBack"/>
      <w:bookmarkEnd w:id="0"/>
    </w:p>
    <w:p w:rsidR="0071443A" w:rsidRDefault="0071443A" w:rsidP="00BF4CC1">
      <w:pPr>
        <w:pStyle w:val="ConsPlusNormal"/>
        <w:widowControl/>
        <w:suppressAutoHyphens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66304C" w:rsidRDefault="0066304C" w:rsidP="00BF4CC1">
      <w:pPr>
        <w:pStyle w:val="ConsPlusNormal"/>
        <w:widowControl/>
        <w:suppressAutoHyphens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F4CC1" w:rsidRDefault="00A95E7B" w:rsidP="00BF4CC1">
      <w:pPr>
        <w:pStyle w:val="ConsPlusNormal"/>
        <w:widowControl/>
        <w:suppressAutoHyphens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2857A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ИЗМЕНЕНИЯ </w:t>
      </w:r>
    </w:p>
    <w:p w:rsidR="00BF4CC1" w:rsidRDefault="002857A2" w:rsidP="00BF4CC1">
      <w:pPr>
        <w:pStyle w:val="ConsPlusNormal"/>
        <w:widowControl/>
        <w:suppressAutoHyphens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A95E7B" w:rsidRPr="002857A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В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BF4CC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ПЕРЕЧЕНЬ ОБЪЕКТОВ МЕСТНОГО ЗНАЧЕНИЯ </w:t>
      </w:r>
    </w:p>
    <w:p w:rsidR="00A95E7B" w:rsidRPr="002857A2" w:rsidRDefault="00BF4CC1" w:rsidP="00BF4CC1">
      <w:pPr>
        <w:pStyle w:val="ConsPlusNormal"/>
        <w:widowControl/>
        <w:suppressAutoHyphens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ГОРОДСКОГО ОКРУГА ГОРОД ВОРОНЕЖ</w:t>
      </w:r>
    </w:p>
    <w:p w:rsidR="00EE470A" w:rsidRDefault="00EE470A" w:rsidP="002857A2">
      <w:pPr>
        <w:widowControl/>
        <w:autoSpaceDE w:val="0"/>
        <w:autoSpaceDN w:val="0"/>
        <w:adjustRightInd w:val="0"/>
        <w:jc w:val="center"/>
        <w:rPr>
          <w:rFonts w:eastAsia="Times New Roman" w:cs="Times New Roman"/>
          <w:sz w:val="28"/>
          <w:szCs w:val="28"/>
          <w:lang w:bidi="ar-SA"/>
        </w:rPr>
      </w:pPr>
    </w:p>
    <w:p w:rsidR="00BF4CC1" w:rsidRDefault="00BF4CC1" w:rsidP="0071443A">
      <w:pPr>
        <w:widowControl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bidi="ar-SA"/>
        </w:rPr>
      </w:pPr>
      <w:r>
        <w:rPr>
          <w:rFonts w:eastAsia="Times New Roman" w:cs="Times New Roman"/>
          <w:sz w:val="28"/>
          <w:szCs w:val="28"/>
          <w:lang w:bidi="ar-SA"/>
        </w:rPr>
        <w:t>Таблицу «</w:t>
      </w:r>
      <w:r w:rsidR="005E79BE" w:rsidRPr="005E79BE">
        <w:rPr>
          <w:rFonts w:eastAsia="Times New Roman" w:cs="Times New Roman"/>
          <w:sz w:val="28"/>
          <w:szCs w:val="28"/>
          <w:lang w:bidi="ar-SA"/>
        </w:rPr>
        <w:t>Перечень объектов системы водоотведения (дождевая канализация) местного значения, планируемых к размещению и реконструкции в границах городского округа город Воронеж, их основные характеристики</w:t>
      </w:r>
      <w:r>
        <w:rPr>
          <w:rFonts w:eastAsia="Times New Roman" w:cs="Times New Roman"/>
          <w:sz w:val="28"/>
          <w:szCs w:val="28"/>
          <w:lang w:bidi="ar-SA"/>
        </w:rPr>
        <w:t>»</w:t>
      </w:r>
      <w:r w:rsidR="00501766">
        <w:rPr>
          <w:rFonts w:eastAsia="Times New Roman" w:cs="Times New Roman"/>
          <w:sz w:val="28"/>
          <w:szCs w:val="28"/>
          <w:lang w:bidi="ar-SA"/>
        </w:rPr>
        <w:t xml:space="preserve"> дополнить строкой </w:t>
      </w:r>
      <w:r>
        <w:rPr>
          <w:rFonts w:eastAsia="Times New Roman" w:cs="Times New Roman"/>
          <w:sz w:val="28"/>
          <w:szCs w:val="28"/>
          <w:lang w:bidi="ar-SA"/>
        </w:rPr>
        <w:t>4</w:t>
      </w:r>
      <w:r w:rsidR="00501766">
        <w:rPr>
          <w:rFonts w:eastAsia="Times New Roman" w:cs="Times New Roman"/>
          <w:sz w:val="28"/>
          <w:szCs w:val="28"/>
          <w:lang w:bidi="ar-SA"/>
        </w:rPr>
        <w:t>8</w:t>
      </w:r>
      <w:r>
        <w:rPr>
          <w:rFonts w:eastAsia="Times New Roman" w:cs="Times New Roman"/>
          <w:sz w:val="28"/>
          <w:szCs w:val="28"/>
          <w:lang w:bidi="ar-SA"/>
        </w:rPr>
        <w:t xml:space="preserve"> следующего содержания:</w:t>
      </w:r>
    </w:p>
    <w:p w:rsidR="00BF4CC1" w:rsidRDefault="00BF4CC1" w:rsidP="00BF4CC1">
      <w:pPr>
        <w:widowControl/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bidi="ar-SA"/>
        </w:rPr>
      </w:pPr>
    </w:p>
    <w:tbl>
      <w:tblPr>
        <w:tblW w:w="97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196"/>
        <w:gridCol w:w="2268"/>
        <w:gridCol w:w="993"/>
        <w:gridCol w:w="1134"/>
        <w:gridCol w:w="1559"/>
        <w:gridCol w:w="1985"/>
      </w:tblGrid>
      <w:tr w:rsidR="00BF4CC1" w:rsidRPr="00BF4CC1" w:rsidTr="00E96DE9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C1" w:rsidRPr="00BF4CC1" w:rsidRDefault="00E96DE9" w:rsidP="00E96DE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lang w:eastAsia="en-US" w:bidi="ar-SA"/>
              </w:rPr>
            </w:pPr>
            <w:r>
              <w:rPr>
                <w:rFonts w:eastAsiaTheme="minorHAnsi" w:cs="Times New Roman"/>
                <w:lang w:eastAsia="en-US" w:bidi="ar-SA"/>
              </w:rPr>
              <w:t>№</w:t>
            </w:r>
            <w:r w:rsidR="00BF4CC1" w:rsidRPr="00BF4CC1">
              <w:rPr>
                <w:rFonts w:eastAsiaTheme="minorHAnsi" w:cs="Times New Roman"/>
                <w:lang w:eastAsia="en-US" w:bidi="ar-SA"/>
              </w:rPr>
              <w:t xml:space="preserve"> </w:t>
            </w:r>
            <w:proofErr w:type="gramStart"/>
            <w:r w:rsidR="00BF4CC1" w:rsidRPr="00BF4CC1">
              <w:rPr>
                <w:rFonts w:eastAsiaTheme="minorHAnsi" w:cs="Times New Roman"/>
                <w:lang w:eastAsia="en-US" w:bidi="ar-SA"/>
              </w:rPr>
              <w:t>п</w:t>
            </w:r>
            <w:proofErr w:type="gramEnd"/>
            <w:r w:rsidR="00BF4CC1" w:rsidRPr="00BF4CC1">
              <w:rPr>
                <w:rFonts w:eastAsiaTheme="minorHAnsi" w:cs="Times New Roman"/>
                <w:lang w:eastAsia="en-US" w:bidi="ar-SA"/>
              </w:rPr>
              <w:t xml:space="preserve">/п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C1" w:rsidRPr="00BF4CC1" w:rsidRDefault="00BF4CC1" w:rsidP="00E96DE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lang w:eastAsia="en-US" w:bidi="ar-SA"/>
              </w:rPr>
            </w:pPr>
            <w:r w:rsidRPr="00BF4CC1">
              <w:rPr>
                <w:rFonts w:eastAsiaTheme="minorHAnsi" w:cs="Times New Roman"/>
                <w:lang w:eastAsia="en-US" w:bidi="ar-SA"/>
              </w:rPr>
              <w:t xml:space="preserve">Наименование местоположения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C1" w:rsidRPr="00BF4CC1" w:rsidRDefault="00BF4CC1" w:rsidP="00E96DE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lang w:eastAsia="en-US" w:bidi="ar-SA"/>
              </w:rPr>
            </w:pPr>
            <w:r w:rsidRPr="00BF4CC1">
              <w:rPr>
                <w:rFonts w:eastAsiaTheme="minorHAnsi" w:cs="Times New Roman"/>
                <w:lang w:eastAsia="en-US" w:bidi="ar-SA"/>
              </w:rPr>
              <w:t xml:space="preserve">Виды объектов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C1" w:rsidRPr="00BF4CC1" w:rsidRDefault="00BF4CC1" w:rsidP="00E96DE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lang w:eastAsia="en-US" w:bidi="ar-SA"/>
              </w:rPr>
            </w:pPr>
            <w:r w:rsidRPr="00BF4CC1">
              <w:rPr>
                <w:rFonts w:eastAsiaTheme="minorHAnsi" w:cs="Times New Roman"/>
                <w:lang w:eastAsia="en-US" w:bidi="ar-SA"/>
              </w:rPr>
              <w:t xml:space="preserve">Единицы измерения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C1" w:rsidRPr="00BF4CC1" w:rsidRDefault="00BF4CC1" w:rsidP="00E96DE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lang w:eastAsia="en-US" w:bidi="ar-SA"/>
              </w:rPr>
            </w:pPr>
            <w:r w:rsidRPr="00BF4CC1">
              <w:rPr>
                <w:rFonts w:eastAsiaTheme="minorHAnsi" w:cs="Times New Roman"/>
                <w:lang w:eastAsia="en-US" w:bidi="ar-SA"/>
              </w:rPr>
              <w:t xml:space="preserve">Общая потребность в объектах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C1" w:rsidRPr="00BF4CC1" w:rsidRDefault="00BF4CC1" w:rsidP="00E96DE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lang w:eastAsia="en-US" w:bidi="ar-SA"/>
              </w:rPr>
            </w:pPr>
            <w:r w:rsidRPr="00BF4CC1">
              <w:rPr>
                <w:rFonts w:eastAsiaTheme="minorHAnsi" w:cs="Times New Roman"/>
                <w:lang w:eastAsia="en-US" w:bidi="ar-SA"/>
              </w:rPr>
              <w:t xml:space="preserve">Срок реализации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C1" w:rsidRPr="00BF4CC1" w:rsidRDefault="00BF4CC1" w:rsidP="00E96DE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lang w:eastAsia="en-US" w:bidi="ar-SA"/>
              </w:rPr>
            </w:pPr>
            <w:r w:rsidRPr="00BF4CC1">
              <w:rPr>
                <w:rFonts w:eastAsiaTheme="minorHAnsi" w:cs="Times New Roman"/>
                <w:lang w:eastAsia="en-US" w:bidi="ar-SA"/>
              </w:rPr>
              <w:t xml:space="preserve">Реквизиты документа </w:t>
            </w:r>
          </w:p>
        </w:tc>
      </w:tr>
      <w:tr w:rsidR="001D668A" w:rsidRPr="00BF4CC1" w:rsidTr="00E649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A" w:rsidRPr="00BF4CC1" w:rsidRDefault="001D668A" w:rsidP="00E649EA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lang w:eastAsia="en-US" w:bidi="ar-SA"/>
              </w:rPr>
            </w:pPr>
            <w:r>
              <w:rPr>
                <w:rFonts w:eastAsiaTheme="minorHAnsi" w:cs="Times New Roman"/>
                <w:lang w:eastAsia="en-US" w:bidi="ar-SA"/>
              </w:rPr>
              <w:t>«48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BE" w:rsidRPr="005E79BE" w:rsidRDefault="005E79BE" w:rsidP="005E79B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E79BE">
              <w:rPr>
                <w:rFonts w:eastAsia="Calibri"/>
                <w:lang w:eastAsia="en-US"/>
              </w:rPr>
              <w:t>5077,</w:t>
            </w:r>
          </w:p>
          <w:p w:rsidR="005E79BE" w:rsidRPr="005E79BE" w:rsidRDefault="005E79BE" w:rsidP="005E79B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E79BE">
              <w:rPr>
                <w:rFonts w:eastAsia="Calibri"/>
                <w:lang w:eastAsia="en-US"/>
              </w:rPr>
              <w:t>0010, 5075, 5081,</w:t>
            </w:r>
          </w:p>
          <w:p w:rsidR="005E79BE" w:rsidRPr="005E79BE" w:rsidRDefault="005E79BE" w:rsidP="005E79B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E79BE">
              <w:rPr>
                <w:rFonts w:eastAsia="Calibri"/>
                <w:lang w:eastAsia="en-US"/>
              </w:rPr>
              <w:t>5096,</w:t>
            </w:r>
          </w:p>
          <w:p w:rsidR="005E79BE" w:rsidRPr="005E79BE" w:rsidRDefault="005E79BE" w:rsidP="005E79B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E79BE">
              <w:rPr>
                <w:rFonts w:eastAsia="Calibri"/>
                <w:lang w:eastAsia="en-US"/>
              </w:rPr>
              <w:t>6148,</w:t>
            </w:r>
          </w:p>
          <w:p w:rsidR="005E79BE" w:rsidRPr="005E79BE" w:rsidRDefault="005E79BE" w:rsidP="005E79B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E79BE">
              <w:rPr>
                <w:rFonts w:eastAsia="Calibri"/>
                <w:lang w:eastAsia="en-US"/>
              </w:rPr>
              <w:t>6156,</w:t>
            </w:r>
          </w:p>
          <w:p w:rsidR="005E79BE" w:rsidRPr="005E79BE" w:rsidRDefault="005E79BE" w:rsidP="005E79B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E79BE">
              <w:rPr>
                <w:rFonts w:eastAsia="Calibri"/>
                <w:lang w:eastAsia="en-US"/>
              </w:rPr>
              <w:t>5097,</w:t>
            </w:r>
          </w:p>
          <w:p w:rsidR="005E79BE" w:rsidRPr="005E79BE" w:rsidRDefault="005E79BE" w:rsidP="005E79B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E79BE">
              <w:rPr>
                <w:rFonts w:eastAsia="Calibri"/>
                <w:lang w:eastAsia="en-US"/>
              </w:rPr>
              <w:t>0059,</w:t>
            </w:r>
          </w:p>
          <w:p w:rsidR="005E79BE" w:rsidRPr="005E79BE" w:rsidRDefault="005E79BE" w:rsidP="005E79B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E79BE">
              <w:rPr>
                <w:rFonts w:eastAsia="Calibri"/>
                <w:lang w:eastAsia="en-US"/>
              </w:rPr>
              <w:t>0027,</w:t>
            </w:r>
          </w:p>
          <w:p w:rsidR="005E79BE" w:rsidRPr="005E79BE" w:rsidRDefault="005E79BE" w:rsidP="005E79B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E79BE">
              <w:rPr>
                <w:rFonts w:eastAsia="Calibri"/>
                <w:lang w:eastAsia="en-US"/>
              </w:rPr>
              <w:t>5029,</w:t>
            </w:r>
          </w:p>
          <w:p w:rsidR="005E79BE" w:rsidRPr="005E79BE" w:rsidRDefault="005E79BE" w:rsidP="005E79B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E79BE">
              <w:rPr>
                <w:rFonts w:eastAsia="Calibri"/>
                <w:lang w:eastAsia="en-US"/>
              </w:rPr>
              <w:t>5122, 0048, 5064</w:t>
            </w:r>
          </w:p>
          <w:p w:rsidR="001D668A" w:rsidRPr="00B2059C" w:rsidRDefault="001D668A" w:rsidP="00E649E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A" w:rsidRPr="00B2059C" w:rsidRDefault="001D668A" w:rsidP="00E649E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gramStart"/>
            <w:r w:rsidRPr="0047635A">
              <w:rPr>
                <w:rFonts w:eastAsia="Calibri"/>
                <w:lang w:eastAsia="en-US"/>
              </w:rPr>
              <w:t xml:space="preserve">Сети ливневой канализации </w:t>
            </w:r>
            <w:r>
              <w:rPr>
                <w:rFonts w:eastAsia="Calibri"/>
                <w:lang w:eastAsia="en-US"/>
              </w:rPr>
              <w:t xml:space="preserve">                    </w:t>
            </w:r>
            <w:r w:rsidRPr="0047635A">
              <w:rPr>
                <w:rFonts w:eastAsia="Calibri"/>
                <w:lang w:eastAsia="en-US"/>
              </w:rPr>
              <w:t xml:space="preserve">в квартале, ограниченном </w:t>
            </w:r>
            <w:r>
              <w:rPr>
                <w:rFonts w:eastAsia="Calibri"/>
                <w:lang w:eastAsia="en-US"/>
              </w:rPr>
              <w:t xml:space="preserve">                </w:t>
            </w:r>
            <w:r w:rsidRPr="0047635A">
              <w:rPr>
                <w:rFonts w:eastAsia="Calibri"/>
                <w:lang w:eastAsia="en-US"/>
              </w:rPr>
              <w:t xml:space="preserve">ул. Шишкова, </w:t>
            </w:r>
            <w:r>
              <w:rPr>
                <w:rFonts w:eastAsia="Calibri"/>
                <w:lang w:eastAsia="en-US"/>
              </w:rPr>
              <w:t xml:space="preserve">              </w:t>
            </w:r>
            <w:proofErr w:type="spellStart"/>
            <w:r w:rsidRPr="0047635A">
              <w:rPr>
                <w:rFonts w:eastAsia="Calibri"/>
                <w:lang w:eastAsia="en-US"/>
              </w:rPr>
              <w:t>пр-ктом</w:t>
            </w:r>
            <w:proofErr w:type="spellEnd"/>
            <w:r w:rsidRPr="0047635A">
              <w:rPr>
                <w:rFonts w:eastAsia="Calibri"/>
                <w:lang w:eastAsia="en-US"/>
              </w:rPr>
              <w:t xml:space="preserve"> Московский, </w:t>
            </w:r>
            <w:r>
              <w:rPr>
                <w:rFonts w:eastAsia="Calibri"/>
                <w:lang w:eastAsia="en-US"/>
              </w:rPr>
              <w:t xml:space="preserve">                </w:t>
            </w:r>
            <w:r w:rsidRPr="0047635A">
              <w:rPr>
                <w:rFonts w:eastAsia="Calibri"/>
                <w:lang w:eastAsia="en-US"/>
              </w:rPr>
              <w:t xml:space="preserve">ул. Ломоносова, </w:t>
            </w:r>
            <w:r>
              <w:rPr>
                <w:rFonts w:eastAsia="Calibri"/>
                <w:lang w:eastAsia="en-US"/>
              </w:rPr>
              <w:t xml:space="preserve">             </w:t>
            </w:r>
            <w:r w:rsidRPr="0047635A">
              <w:rPr>
                <w:rFonts w:eastAsia="Calibri"/>
                <w:lang w:eastAsia="en-US"/>
              </w:rPr>
              <w:t xml:space="preserve">ул. Тимирязева, 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47635A">
              <w:rPr>
                <w:rFonts w:eastAsia="Calibri"/>
                <w:lang w:eastAsia="en-US"/>
              </w:rPr>
              <w:t>наб.</w:t>
            </w:r>
            <w:proofErr w:type="gramEnd"/>
            <w:r w:rsidRPr="0047635A">
              <w:rPr>
                <w:rFonts w:eastAsia="Calibri"/>
                <w:lang w:eastAsia="en-US"/>
              </w:rPr>
              <w:t xml:space="preserve"> Максима Горького, </w:t>
            </w:r>
            <w:r>
              <w:rPr>
                <w:rFonts w:eastAsia="Calibri"/>
                <w:lang w:eastAsia="en-US"/>
              </w:rPr>
              <w:t xml:space="preserve">                       </w:t>
            </w:r>
            <w:r w:rsidRPr="0047635A">
              <w:rPr>
                <w:rFonts w:eastAsia="Calibri"/>
                <w:lang w:eastAsia="en-US"/>
              </w:rPr>
              <w:t xml:space="preserve">ул. Бурденко, с КНС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A" w:rsidRPr="00B2059C" w:rsidRDefault="001D668A" w:rsidP="00E649E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86337">
              <w:rPr>
                <w:rFonts w:eastAsia="Calibri"/>
                <w:lang w:eastAsia="en-US"/>
              </w:rPr>
              <w:t>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A" w:rsidRPr="00B2059C" w:rsidRDefault="001D668A" w:rsidP="00E649E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86337">
              <w:rPr>
                <w:rFonts w:eastAsia="Calibri"/>
                <w:lang w:eastAsia="en-US"/>
              </w:rPr>
              <w:t>7,9695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A" w:rsidRPr="00B2059C" w:rsidRDefault="001D668A" w:rsidP="00E649E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Первая очередь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A" w:rsidRPr="00B2059C" w:rsidRDefault="001D668A" w:rsidP="00E649E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Постановление а</w:t>
            </w:r>
            <w:r w:rsidRPr="0047635A">
              <w:rPr>
                <w:rFonts w:eastAsia="Calibri"/>
                <w:lang w:eastAsia="en-US"/>
              </w:rPr>
              <w:t>дминистрации городского округа гор</w:t>
            </w:r>
            <w:r>
              <w:rPr>
                <w:rFonts w:eastAsia="Calibri"/>
                <w:lang w:eastAsia="en-US"/>
              </w:rPr>
              <w:t>од Воронеж от 12.04.2024 № 455 «</w:t>
            </w:r>
            <w:r w:rsidRPr="0047635A">
              <w:rPr>
                <w:rFonts w:eastAsia="Calibri"/>
                <w:lang w:eastAsia="en-US"/>
              </w:rPr>
              <w:t xml:space="preserve">Об утверждении изменений </w:t>
            </w:r>
            <w:r>
              <w:rPr>
                <w:rFonts w:eastAsia="Calibri"/>
                <w:lang w:eastAsia="en-US"/>
              </w:rPr>
              <w:t xml:space="preserve">                  </w:t>
            </w:r>
            <w:r w:rsidRPr="0047635A">
              <w:rPr>
                <w:rFonts w:eastAsia="Calibri"/>
                <w:lang w:eastAsia="en-US"/>
              </w:rPr>
              <w:t>в документацию по планировке террит</w:t>
            </w:r>
            <w:r>
              <w:rPr>
                <w:rFonts w:eastAsia="Calibri"/>
                <w:lang w:eastAsia="en-US"/>
              </w:rPr>
              <w:t>ории участка линейного объекта «</w:t>
            </w:r>
            <w:r w:rsidRPr="0047635A">
              <w:rPr>
                <w:rFonts w:eastAsia="Calibri"/>
                <w:lang w:eastAsia="en-US"/>
              </w:rPr>
              <w:t xml:space="preserve">Сети ливневой канализации </w:t>
            </w:r>
            <w:r>
              <w:rPr>
                <w:rFonts w:eastAsia="Calibri"/>
                <w:lang w:eastAsia="en-US"/>
              </w:rPr>
              <w:t xml:space="preserve">                 </w:t>
            </w:r>
            <w:r w:rsidRPr="0047635A">
              <w:rPr>
                <w:rFonts w:eastAsia="Calibri"/>
                <w:lang w:eastAsia="en-US"/>
              </w:rPr>
              <w:t>в квартале, ограниченном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47635A">
              <w:rPr>
                <w:rFonts w:eastAsia="Calibri"/>
                <w:lang w:eastAsia="en-US"/>
              </w:rPr>
              <w:t xml:space="preserve"> ул. Шишкова, </w:t>
            </w:r>
            <w:r>
              <w:rPr>
                <w:rFonts w:eastAsia="Calibri"/>
                <w:lang w:eastAsia="en-US"/>
              </w:rPr>
              <w:t xml:space="preserve">  </w:t>
            </w:r>
            <w:proofErr w:type="spellStart"/>
            <w:r w:rsidRPr="0047635A">
              <w:rPr>
                <w:rFonts w:eastAsia="Calibri"/>
                <w:lang w:eastAsia="en-US"/>
              </w:rPr>
              <w:t>пр-ктом</w:t>
            </w:r>
            <w:proofErr w:type="spellEnd"/>
            <w:r w:rsidRPr="0047635A">
              <w:rPr>
                <w:rFonts w:eastAsia="Calibri"/>
                <w:lang w:eastAsia="en-US"/>
              </w:rPr>
              <w:t xml:space="preserve"> Московский, </w:t>
            </w:r>
            <w:r>
              <w:rPr>
                <w:rFonts w:eastAsia="Calibri"/>
                <w:lang w:eastAsia="en-US"/>
              </w:rPr>
              <w:t xml:space="preserve">         </w:t>
            </w:r>
            <w:r w:rsidRPr="0047635A">
              <w:rPr>
                <w:rFonts w:eastAsia="Calibri"/>
                <w:lang w:eastAsia="en-US"/>
              </w:rPr>
              <w:t xml:space="preserve">ул. Ломоносова, ул. Тимирязева, наб. Максима Горького, </w:t>
            </w:r>
            <w:r>
              <w:rPr>
                <w:rFonts w:eastAsia="Calibri"/>
                <w:lang w:eastAsia="en-US"/>
              </w:rPr>
              <w:t xml:space="preserve">                  </w:t>
            </w:r>
            <w:r w:rsidRPr="0047635A">
              <w:rPr>
                <w:rFonts w:eastAsia="Calibri"/>
                <w:lang w:eastAsia="en-US"/>
              </w:rPr>
              <w:t xml:space="preserve">ул. Бурденко, </w:t>
            </w:r>
            <w:r>
              <w:rPr>
                <w:rFonts w:eastAsia="Calibri"/>
                <w:lang w:eastAsia="en-US"/>
              </w:rPr>
              <w:t xml:space="preserve">                 </w:t>
            </w:r>
            <w:r w:rsidRPr="0047635A">
              <w:rPr>
                <w:rFonts w:eastAsia="Calibri"/>
                <w:lang w:eastAsia="en-US"/>
              </w:rPr>
              <w:t>с КНС</w:t>
            </w:r>
            <w:r>
              <w:rPr>
                <w:rFonts w:eastAsia="Calibri"/>
                <w:lang w:eastAsia="en-US"/>
              </w:rPr>
              <w:t>»</w:t>
            </w:r>
            <w:r w:rsidRPr="0047635A">
              <w:rPr>
                <w:rFonts w:eastAsia="Calibri"/>
                <w:lang w:eastAsia="en-US"/>
              </w:rPr>
              <w:t xml:space="preserve"> в городском округе город Воронеж, утвержденную постановлением администрации городского окру</w:t>
            </w:r>
            <w:r>
              <w:rPr>
                <w:rFonts w:eastAsia="Calibri"/>
                <w:lang w:eastAsia="en-US"/>
              </w:rPr>
              <w:t>га город Воронеж от 22.03.2023                   №</w:t>
            </w:r>
            <w:r w:rsidRPr="0047635A">
              <w:rPr>
                <w:rFonts w:eastAsia="Calibri"/>
                <w:lang w:eastAsia="en-US"/>
              </w:rPr>
              <w:t xml:space="preserve"> 311</w:t>
            </w:r>
            <w:r>
              <w:rPr>
                <w:rFonts w:eastAsia="Calibri"/>
                <w:lang w:eastAsia="en-US"/>
              </w:rPr>
              <w:t>»</w:t>
            </w:r>
            <w:r w:rsidR="005B799D">
              <w:rPr>
                <w:rFonts w:eastAsia="Calibri"/>
                <w:lang w:eastAsia="en-US"/>
              </w:rPr>
              <w:t>».</w:t>
            </w:r>
          </w:p>
        </w:tc>
      </w:tr>
    </w:tbl>
    <w:p w:rsidR="00BF4CC1" w:rsidRPr="001D668A" w:rsidRDefault="00BF4CC1" w:rsidP="00BF4CC1">
      <w:pPr>
        <w:widowControl/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bidi="ar-SA"/>
        </w:rPr>
      </w:pPr>
    </w:p>
    <w:p w:rsidR="001D668A" w:rsidRDefault="001D668A" w:rsidP="00E96DE9">
      <w:pPr>
        <w:widowControl/>
        <w:autoSpaceDE w:val="0"/>
        <w:autoSpaceDN w:val="0"/>
        <w:adjustRightInd w:val="0"/>
        <w:spacing w:line="360" w:lineRule="auto"/>
        <w:contextualSpacing/>
        <w:jc w:val="both"/>
        <w:rPr>
          <w:rFonts w:eastAsia="Times New Roman" w:cs="Times New Roman"/>
          <w:sz w:val="28"/>
          <w:szCs w:val="28"/>
          <w:lang w:bidi="ar-SA"/>
        </w:rPr>
      </w:pPr>
    </w:p>
    <w:p w:rsidR="0066304C" w:rsidRPr="0066304C" w:rsidRDefault="0066304C" w:rsidP="001D668A">
      <w:pPr>
        <w:widowControl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Times New Roman" w:cs="Times New Roman"/>
          <w:b/>
          <w:sz w:val="28"/>
          <w:szCs w:val="28"/>
          <w:lang w:bidi="ar-SA"/>
        </w:rPr>
      </w:pPr>
    </w:p>
    <w:p w:rsidR="00E96DE9" w:rsidRDefault="00E96DE9" w:rsidP="0066304C">
      <w:pPr>
        <w:widowControl/>
        <w:autoSpaceDE w:val="0"/>
        <w:autoSpaceDN w:val="0"/>
        <w:adjustRightInd w:val="0"/>
        <w:contextualSpacing/>
        <w:jc w:val="both"/>
        <w:rPr>
          <w:rFonts w:eastAsia="Times New Roman" w:cs="Times New Roman"/>
          <w:b/>
          <w:sz w:val="28"/>
          <w:szCs w:val="28"/>
          <w:lang w:bidi="ar-SA"/>
        </w:rPr>
      </w:pPr>
      <w:proofErr w:type="gramStart"/>
      <w:r>
        <w:rPr>
          <w:rFonts w:eastAsia="Times New Roman" w:cs="Times New Roman"/>
          <w:b/>
          <w:sz w:val="28"/>
          <w:szCs w:val="28"/>
          <w:lang w:bidi="ar-SA"/>
        </w:rPr>
        <w:t>Исполняющий</w:t>
      </w:r>
      <w:proofErr w:type="gramEnd"/>
      <w:r>
        <w:rPr>
          <w:rFonts w:eastAsia="Times New Roman" w:cs="Times New Roman"/>
          <w:b/>
          <w:sz w:val="28"/>
          <w:szCs w:val="28"/>
          <w:lang w:bidi="ar-SA"/>
        </w:rPr>
        <w:t xml:space="preserve"> обязанности</w:t>
      </w:r>
    </w:p>
    <w:p w:rsidR="0066304C" w:rsidRPr="0066304C" w:rsidRDefault="00E96DE9" w:rsidP="0066304C">
      <w:pPr>
        <w:widowControl/>
        <w:autoSpaceDE w:val="0"/>
        <w:autoSpaceDN w:val="0"/>
        <w:adjustRightInd w:val="0"/>
        <w:contextualSpacing/>
        <w:jc w:val="both"/>
        <w:rPr>
          <w:rFonts w:eastAsia="Times New Roman" w:cs="Times New Roman"/>
          <w:b/>
          <w:sz w:val="28"/>
          <w:szCs w:val="28"/>
          <w:lang w:bidi="ar-SA"/>
        </w:rPr>
      </w:pPr>
      <w:r>
        <w:rPr>
          <w:rFonts w:eastAsia="Times New Roman" w:cs="Times New Roman"/>
          <w:b/>
          <w:sz w:val="28"/>
          <w:szCs w:val="28"/>
          <w:lang w:bidi="ar-SA"/>
        </w:rPr>
        <w:t>р</w:t>
      </w:r>
      <w:r w:rsidR="0066304C" w:rsidRPr="0066304C">
        <w:rPr>
          <w:rFonts w:eastAsia="Times New Roman" w:cs="Times New Roman"/>
          <w:b/>
          <w:sz w:val="28"/>
          <w:szCs w:val="28"/>
          <w:lang w:bidi="ar-SA"/>
        </w:rPr>
        <w:t>уководител</w:t>
      </w:r>
      <w:r>
        <w:rPr>
          <w:rFonts w:eastAsia="Times New Roman" w:cs="Times New Roman"/>
          <w:b/>
          <w:sz w:val="28"/>
          <w:szCs w:val="28"/>
          <w:lang w:bidi="ar-SA"/>
        </w:rPr>
        <w:t>я</w:t>
      </w:r>
      <w:r w:rsidR="0066304C" w:rsidRPr="0066304C">
        <w:rPr>
          <w:rFonts w:eastAsia="Times New Roman" w:cs="Times New Roman"/>
          <w:b/>
          <w:sz w:val="28"/>
          <w:szCs w:val="28"/>
          <w:lang w:bidi="ar-SA"/>
        </w:rPr>
        <w:t xml:space="preserve"> управления</w:t>
      </w:r>
    </w:p>
    <w:p w:rsidR="0066304C" w:rsidRPr="0066304C" w:rsidRDefault="0066304C" w:rsidP="0066304C">
      <w:pPr>
        <w:widowControl/>
        <w:autoSpaceDE w:val="0"/>
        <w:autoSpaceDN w:val="0"/>
        <w:adjustRightInd w:val="0"/>
        <w:contextualSpacing/>
        <w:jc w:val="both"/>
        <w:rPr>
          <w:rFonts w:eastAsia="Times New Roman" w:cs="Times New Roman"/>
          <w:b/>
          <w:sz w:val="28"/>
          <w:szCs w:val="28"/>
          <w:lang w:bidi="ar-SA"/>
        </w:rPr>
      </w:pPr>
      <w:r w:rsidRPr="0066304C">
        <w:rPr>
          <w:rFonts w:eastAsia="Times New Roman" w:cs="Times New Roman"/>
          <w:b/>
          <w:sz w:val="28"/>
          <w:szCs w:val="28"/>
          <w:lang w:bidi="ar-SA"/>
        </w:rPr>
        <w:t xml:space="preserve">главного архитектора                                   </w:t>
      </w:r>
      <w:r w:rsidR="00E96DE9">
        <w:rPr>
          <w:rFonts w:eastAsia="Times New Roman" w:cs="Times New Roman"/>
          <w:b/>
          <w:sz w:val="28"/>
          <w:szCs w:val="28"/>
          <w:lang w:bidi="ar-SA"/>
        </w:rPr>
        <w:t xml:space="preserve">                             М.Ш. Солтанов</w:t>
      </w:r>
    </w:p>
    <w:sectPr w:rsidR="0066304C" w:rsidRPr="0066304C" w:rsidSect="00614A42">
      <w:headerReference w:type="default" r:id="rId9"/>
      <w:pgSz w:w="11906" w:h="16838"/>
      <w:pgMar w:top="1134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1A0" w:rsidRDefault="007741A0" w:rsidP="00BF32A7">
      <w:r>
        <w:separator/>
      </w:r>
    </w:p>
  </w:endnote>
  <w:endnote w:type="continuationSeparator" w:id="0">
    <w:p w:rsidR="007741A0" w:rsidRDefault="007741A0" w:rsidP="00BF3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1A0" w:rsidRDefault="007741A0" w:rsidP="00BF32A7">
      <w:r>
        <w:separator/>
      </w:r>
    </w:p>
  </w:footnote>
  <w:footnote w:type="continuationSeparator" w:id="0">
    <w:p w:rsidR="007741A0" w:rsidRDefault="007741A0" w:rsidP="00BF3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9139491"/>
      <w:docPartObj>
        <w:docPartGallery w:val="Page Numbers (Top of Page)"/>
        <w:docPartUnique/>
      </w:docPartObj>
    </w:sdtPr>
    <w:sdtEndPr/>
    <w:sdtContent>
      <w:p w:rsidR="00444896" w:rsidRDefault="0044489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78A">
          <w:rPr>
            <w:noProof/>
          </w:rPr>
          <w:t>2</w:t>
        </w:r>
        <w:r>
          <w:fldChar w:fldCharType="end"/>
        </w:r>
      </w:p>
    </w:sdtContent>
  </w:sdt>
  <w:p w:rsidR="00444896" w:rsidRDefault="0044489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410A2"/>
    <w:multiLevelType w:val="hybridMultilevel"/>
    <w:tmpl w:val="F2067428"/>
    <w:lvl w:ilvl="0" w:tplc="9E2691BA">
      <w:start w:val="2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1EAB3FA7"/>
    <w:multiLevelType w:val="hybridMultilevel"/>
    <w:tmpl w:val="3DC29E26"/>
    <w:lvl w:ilvl="0" w:tplc="58E0F0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BD4369"/>
    <w:multiLevelType w:val="hybridMultilevel"/>
    <w:tmpl w:val="2BC6C79A"/>
    <w:lvl w:ilvl="0" w:tplc="D6B67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96A0D4C"/>
    <w:multiLevelType w:val="hybridMultilevel"/>
    <w:tmpl w:val="DABAA26A"/>
    <w:lvl w:ilvl="0" w:tplc="DB4817F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C60E3A"/>
    <w:multiLevelType w:val="hybridMultilevel"/>
    <w:tmpl w:val="A60ED82C"/>
    <w:lvl w:ilvl="0" w:tplc="6D720BE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13C5610"/>
    <w:multiLevelType w:val="hybridMultilevel"/>
    <w:tmpl w:val="436E35C6"/>
    <w:lvl w:ilvl="0" w:tplc="F5FC6B16">
      <w:start w:val="1"/>
      <w:numFmt w:val="decimal"/>
      <w:lvlText w:val="%1"/>
      <w:lvlJc w:val="righ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D96791"/>
    <w:multiLevelType w:val="multilevel"/>
    <w:tmpl w:val="33C8043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7">
    <w:nsid w:val="593D37D4"/>
    <w:multiLevelType w:val="hybridMultilevel"/>
    <w:tmpl w:val="13C6F9B0"/>
    <w:lvl w:ilvl="0" w:tplc="924A8830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029"/>
    <w:rsid w:val="00010D01"/>
    <w:rsid w:val="0001511F"/>
    <w:rsid w:val="000179BA"/>
    <w:rsid w:val="00040D59"/>
    <w:rsid w:val="00044554"/>
    <w:rsid w:val="000469B2"/>
    <w:rsid w:val="000542CD"/>
    <w:rsid w:val="00084ECF"/>
    <w:rsid w:val="000C5E20"/>
    <w:rsid w:val="000C6BA8"/>
    <w:rsid w:val="000D0AFD"/>
    <w:rsid w:val="000E0794"/>
    <w:rsid w:val="000E6267"/>
    <w:rsid w:val="000F3D7F"/>
    <w:rsid w:val="00100EB8"/>
    <w:rsid w:val="001018DF"/>
    <w:rsid w:val="001029A6"/>
    <w:rsid w:val="0010501D"/>
    <w:rsid w:val="00106FFB"/>
    <w:rsid w:val="00120961"/>
    <w:rsid w:val="00121AF1"/>
    <w:rsid w:val="00123A8F"/>
    <w:rsid w:val="0012452F"/>
    <w:rsid w:val="00127144"/>
    <w:rsid w:val="00132F23"/>
    <w:rsid w:val="001670B9"/>
    <w:rsid w:val="00175131"/>
    <w:rsid w:val="00180A57"/>
    <w:rsid w:val="00190B94"/>
    <w:rsid w:val="00191690"/>
    <w:rsid w:val="001D06AB"/>
    <w:rsid w:val="001D1BF6"/>
    <w:rsid w:val="001D668A"/>
    <w:rsid w:val="001D6A06"/>
    <w:rsid w:val="001E728C"/>
    <w:rsid w:val="001F2557"/>
    <w:rsid w:val="001F41C3"/>
    <w:rsid w:val="001F6DB7"/>
    <w:rsid w:val="002111C6"/>
    <w:rsid w:val="00214D48"/>
    <w:rsid w:val="002235D3"/>
    <w:rsid w:val="0022543D"/>
    <w:rsid w:val="002271BB"/>
    <w:rsid w:val="002436B6"/>
    <w:rsid w:val="00246EAB"/>
    <w:rsid w:val="00257260"/>
    <w:rsid w:val="002857A2"/>
    <w:rsid w:val="002A70A9"/>
    <w:rsid w:val="002A71C1"/>
    <w:rsid w:val="002A7EAF"/>
    <w:rsid w:val="002B3E06"/>
    <w:rsid w:val="002B3E25"/>
    <w:rsid w:val="002B3E64"/>
    <w:rsid w:val="002C4DFD"/>
    <w:rsid w:val="002D56B3"/>
    <w:rsid w:val="002D6A99"/>
    <w:rsid w:val="002D71A3"/>
    <w:rsid w:val="002F70E8"/>
    <w:rsid w:val="00307869"/>
    <w:rsid w:val="00327CE5"/>
    <w:rsid w:val="003307CE"/>
    <w:rsid w:val="003357B6"/>
    <w:rsid w:val="003411BD"/>
    <w:rsid w:val="00366657"/>
    <w:rsid w:val="003668C7"/>
    <w:rsid w:val="00376D7B"/>
    <w:rsid w:val="00377330"/>
    <w:rsid w:val="003843BC"/>
    <w:rsid w:val="003865B9"/>
    <w:rsid w:val="003A278B"/>
    <w:rsid w:val="003B17AC"/>
    <w:rsid w:val="003B4FD6"/>
    <w:rsid w:val="003C5102"/>
    <w:rsid w:val="003C5612"/>
    <w:rsid w:val="003C69F4"/>
    <w:rsid w:val="003D695F"/>
    <w:rsid w:val="003D7EF2"/>
    <w:rsid w:val="003E0960"/>
    <w:rsid w:val="003F01D4"/>
    <w:rsid w:val="003F1330"/>
    <w:rsid w:val="004141CE"/>
    <w:rsid w:val="00416474"/>
    <w:rsid w:val="00424571"/>
    <w:rsid w:val="004354DD"/>
    <w:rsid w:val="00436BA0"/>
    <w:rsid w:val="004406E3"/>
    <w:rsid w:val="00441323"/>
    <w:rsid w:val="00441BF6"/>
    <w:rsid w:val="00444896"/>
    <w:rsid w:val="004538B7"/>
    <w:rsid w:val="00457DBE"/>
    <w:rsid w:val="00462D22"/>
    <w:rsid w:val="0049601D"/>
    <w:rsid w:val="004A292F"/>
    <w:rsid w:val="004B3038"/>
    <w:rsid w:val="004D140B"/>
    <w:rsid w:val="004D29EC"/>
    <w:rsid w:val="004D4D6F"/>
    <w:rsid w:val="004D63AE"/>
    <w:rsid w:val="004F11DA"/>
    <w:rsid w:val="00500B2B"/>
    <w:rsid w:val="00501766"/>
    <w:rsid w:val="00520029"/>
    <w:rsid w:val="00521556"/>
    <w:rsid w:val="00522706"/>
    <w:rsid w:val="0052456B"/>
    <w:rsid w:val="00525981"/>
    <w:rsid w:val="005275F9"/>
    <w:rsid w:val="00527F24"/>
    <w:rsid w:val="0053114F"/>
    <w:rsid w:val="00535546"/>
    <w:rsid w:val="00540AC2"/>
    <w:rsid w:val="00547FD6"/>
    <w:rsid w:val="005621C2"/>
    <w:rsid w:val="00564989"/>
    <w:rsid w:val="005904AD"/>
    <w:rsid w:val="005A3DC2"/>
    <w:rsid w:val="005B799D"/>
    <w:rsid w:val="005D3265"/>
    <w:rsid w:val="005D573A"/>
    <w:rsid w:val="005E0EAD"/>
    <w:rsid w:val="005E79BE"/>
    <w:rsid w:val="005F078A"/>
    <w:rsid w:val="006106D4"/>
    <w:rsid w:val="00614A42"/>
    <w:rsid w:val="00624A35"/>
    <w:rsid w:val="00626531"/>
    <w:rsid w:val="00651D1B"/>
    <w:rsid w:val="00653E49"/>
    <w:rsid w:val="0066304C"/>
    <w:rsid w:val="00665ADF"/>
    <w:rsid w:val="00674CA2"/>
    <w:rsid w:val="0067520E"/>
    <w:rsid w:val="006971E0"/>
    <w:rsid w:val="006D47FA"/>
    <w:rsid w:val="006E1BD6"/>
    <w:rsid w:val="006E6DA5"/>
    <w:rsid w:val="006F0DED"/>
    <w:rsid w:val="006F2FA9"/>
    <w:rsid w:val="00700870"/>
    <w:rsid w:val="0071443A"/>
    <w:rsid w:val="007178B5"/>
    <w:rsid w:val="00717D27"/>
    <w:rsid w:val="00722498"/>
    <w:rsid w:val="007449FC"/>
    <w:rsid w:val="00755906"/>
    <w:rsid w:val="00770CBC"/>
    <w:rsid w:val="007741A0"/>
    <w:rsid w:val="007815B5"/>
    <w:rsid w:val="007965DF"/>
    <w:rsid w:val="007C53B0"/>
    <w:rsid w:val="007D11E9"/>
    <w:rsid w:val="007D783E"/>
    <w:rsid w:val="007E2D69"/>
    <w:rsid w:val="007E3D44"/>
    <w:rsid w:val="00805708"/>
    <w:rsid w:val="00810959"/>
    <w:rsid w:val="00810C64"/>
    <w:rsid w:val="00811644"/>
    <w:rsid w:val="008227AD"/>
    <w:rsid w:val="008358AD"/>
    <w:rsid w:val="00836666"/>
    <w:rsid w:val="00836ABC"/>
    <w:rsid w:val="008402BD"/>
    <w:rsid w:val="008433E7"/>
    <w:rsid w:val="00845B19"/>
    <w:rsid w:val="00846A50"/>
    <w:rsid w:val="0085762A"/>
    <w:rsid w:val="008616EC"/>
    <w:rsid w:val="00861E57"/>
    <w:rsid w:val="00866A37"/>
    <w:rsid w:val="00870245"/>
    <w:rsid w:val="00872BE9"/>
    <w:rsid w:val="008739B2"/>
    <w:rsid w:val="00874691"/>
    <w:rsid w:val="00881F1E"/>
    <w:rsid w:val="00892453"/>
    <w:rsid w:val="00894E60"/>
    <w:rsid w:val="008A1AB0"/>
    <w:rsid w:val="008A2891"/>
    <w:rsid w:val="008A7703"/>
    <w:rsid w:val="008D12FC"/>
    <w:rsid w:val="008D511B"/>
    <w:rsid w:val="008F0FDB"/>
    <w:rsid w:val="008F1590"/>
    <w:rsid w:val="008F5206"/>
    <w:rsid w:val="008F5771"/>
    <w:rsid w:val="00915963"/>
    <w:rsid w:val="00916945"/>
    <w:rsid w:val="00923DD5"/>
    <w:rsid w:val="00940BA4"/>
    <w:rsid w:val="009423EF"/>
    <w:rsid w:val="009471AF"/>
    <w:rsid w:val="009632DF"/>
    <w:rsid w:val="00965D2C"/>
    <w:rsid w:val="00972665"/>
    <w:rsid w:val="00974924"/>
    <w:rsid w:val="00975C22"/>
    <w:rsid w:val="0099149E"/>
    <w:rsid w:val="009A75B5"/>
    <w:rsid w:val="009B0051"/>
    <w:rsid w:val="009B3BFA"/>
    <w:rsid w:val="009C3F2B"/>
    <w:rsid w:val="009D0619"/>
    <w:rsid w:val="009D51D8"/>
    <w:rsid w:val="009E168D"/>
    <w:rsid w:val="009F25F7"/>
    <w:rsid w:val="00A25EAA"/>
    <w:rsid w:val="00A26E4B"/>
    <w:rsid w:val="00A45E1C"/>
    <w:rsid w:val="00A505F7"/>
    <w:rsid w:val="00A51708"/>
    <w:rsid w:val="00A611FB"/>
    <w:rsid w:val="00A7531D"/>
    <w:rsid w:val="00A81166"/>
    <w:rsid w:val="00A8671D"/>
    <w:rsid w:val="00A87105"/>
    <w:rsid w:val="00A92B86"/>
    <w:rsid w:val="00A95E7B"/>
    <w:rsid w:val="00AB073D"/>
    <w:rsid w:val="00AB400B"/>
    <w:rsid w:val="00AB69AA"/>
    <w:rsid w:val="00AE43FE"/>
    <w:rsid w:val="00AE64E7"/>
    <w:rsid w:val="00AF4D77"/>
    <w:rsid w:val="00AF5351"/>
    <w:rsid w:val="00AF6F75"/>
    <w:rsid w:val="00AF72DB"/>
    <w:rsid w:val="00B10E38"/>
    <w:rsid w:val="00B15CFD"/>
    <w:rsid w:val="00B16416"/>
    <w:rsid w:val="00B37C5D"/>
    <w:rsid w:val="00B41CE4"/>
    <w:rsid w:val="00B444DE"/>
    <w:rsid w:val="00B569B5"/>
    <w:rsid w:val="00B67C61"/>
    <w:rsid w:val="00B67C98"/>
    <w:rsid w:val="00B80E54"/>
    <w:rsid w:val="00B848ED"/>
    <w:rsid w:val="00BA2B0D"/>
    <w:rsid w:val="00BB6E29"/>
    <w:rsid w:val="00BC60B6"/>
    <w:rsid w:val="00BE0EBF"/>
    <w:rsid w:val="00BE4076"/>
    <w:rsid w:val="00BF32A7"/>
    <w:rsid w:val="00BF4CC1"/>
    <w:rsid w:val="00C04736"/>
    <w:rsid w:val="00C22383"/>
    <w:rsid w:val="00C2711F"/>
    <w:rsid w:val="00C31F90"/>
    <w:rsid w:val="00C44D5B"/>
    <w:rsid w:val="00C503BB"/>
    <w:rsid w:val="00C516B9"/>
    <w:rsid w:val="00C53A9C"/>
    <w:rsid w:val="00C53AA6"/>
    <w:rsid w:val="00C65DA2"/>
    <w:rsid w:val="00C84BC3"/>
    <w:rsid w:val="00C87477"/>
    <w:rsid w:val="00CA7B46"/>
    <w:rsid w:val="00CB4934"/>
    <w:rsid w:val="00CC1015"/>
    <w:rsid w:val="00CC2B5B"/>
    <w:rsid w:val="00CC410D"/>
    <w:rsid w:val="00CE3B66"/>
    <w:rsid w:val="00CF0ACA"/>
    <w:rsid w:val="00D11362"/>
    <w:rsid w:val="00D1347B"/>
    <w:rsid w:val="00D21356"/>
    <w:rsid w:val="00D25730"/>
    <w:rsid w:val="00D42D2C"/>
    <w:rsid w:val="00D43CFC"/>
    <w:rsid w:val="00D45500"/>
    <w:rsid w:val="00D715C9"/>
    <w:rsid w:val="00D86CD6"/>
    <w:rsid w:val="00D96B0D"/>
    <w:rsid w:val="00DB27E7"/>
    <w:rsid w:val="00DC06B3"/>
    <w:rsid w:val="00DC4B4A"/>
    <w:rsid w:val="00DC6BC4"/>
    <w:rsid w:val="00DC7551"/>
    <w:rsid w:val="00DD0757"/>
    <w:rsid w:val="00DD0B94"/>
    <w:rsid w:val="00DD59CD"/>
    <w:rsid w:val="00DD63B2"/>
    <w:rsid w:val="00DD7688"/>
    <w:rsid w:val="00DE407D"/>
    <w:rsid w:val="00DF5148"/>
    <w:rsid w:val="00E001D0"/>
    <w:rsid w:val="00E13377"/>
    <w:rsid w:val="00E13ED3"/>
    <w:rsid w:val="00E24E7C"/>
    <w:rsid w:val="00E26C07"/>
    <w:rsid w:val="00E26C6A"/>
    <w:rsid w:val="00E30121"/>
    <w:rsid w:val="00E302FA"/>
    <w:rsid w:val="00E362A7"/>
    <w:rsid w:val="00E440E9"/>
    <w:rsid w:val="00E44AD8"/>
    <w:rsid w:val="00E45EB2"/>
    <w:rsid w:val="00E473D7"/>
    <w:rsid w:val="00E5527A"/>
    <w:rsid w:val="00E611B1"/>
    <w:rsid w:val="00E649EA"/>
    <w:rsid w:val="00E7183A"/>
    <w:rsid w:val="00E7776E"/>
    <w:rsid w:val="00E82B07"/>
    <w:rsid w:val="00E82D98"/>
    <w:rsid w:val="00E8621E"/>
    <w:rsid w:val="00E953F4"/>
    <w:rsid w:val="00E96DE9"/>
    <w:rsid w:val="00EC3022"/>
    <w:rsid w:val="00EC5223"/>
    <w:rsid w:val="00EC6254"/>
    <w:rsid w:val="00EC6517"/>
    <w:rsid w:val="00ED1652"/>
    <w:rsid w:val="00EE22E5"/>
    <w:rsid w:val="00EE470A"/>
    <w:rsid w:val="00EE69C1"/>
    <w:rsid w:val="00EF130B"/>
    <w:rsid w:val="00F027DD"/>
    <w:rsid w:val="00F0594E"/>
    <w:rsid w:val="00F07091"/>
    <w:rsid w:val="00F1115B"/>
    <w:rsid w:val="00F13CDE"/>
    <w:rsid w:val="00F41AA0"/>
    <w:rsid w:val="00F42202"/>
    <w:rsid w:val="00F43B21"/>
    <w:rsid w:val="00F638CE"/>
    <w:rsid w:val="00F72C29"/>
    <w:rsid w:val="00F74CD3"/>
    <w:rsid w:val="00F80934"/>
    <w:rsid w:val="00F82496"/>
    <w:rsid w:val="00F8523D"/>
    <w:rsid w:val="00F85C45"/>
    <w:rsid w:val="00FA1224"/>
    <w:rsid w:val="00FB4D40"/>
    <w:rsid w:val="00FC192A"/>
    <w:rsid w:val="00FD050F"/>
    <w:rsid w:val="00FE0A4F"/>
    <w:rsid w:val="00FE4D28"/>
    <w:rsid w:val="00FF2F36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49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3F1330"/>
    <w:pPr>
      <w:keepNext/>
      <w:keepLines/>
      <w:widowControl/>
      <w:suppressAutoHyphens w:val="0"/>
      <w:spacing w:before="480" w:line="276" w:lineRule="auto"/>
      <w:jc w:val="both"/>
      <w:outlineLvl w:val="0"/>
    </w:pPr>
    <w:rPr>
      <w:rFonts w:eastAsiaTheme="majorEastAsia" w:cstheme="majorBidi"/>
      <w:b/>
      <w:b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200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200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200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D32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520E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20E"/>
    <w:rPr>
      <w:rFonts w:ascii="Tahoma" w:eastAsia="Lucida Sans Unicode" w:hAnsi="Tahoma" w:cs="Tahoma"/>
      <w:sz w:val="16"/>
      <w:szCs w:val="16"/>
      <w:lang w:eastAsia="ru-RU" w:bidi="ru-RU"/>
    </w:rPr>
  </w:style>
  <w:style w:type="paragraph" w:styleId="a6">
    <w:name w:val="header"/>
    <w:basedOn w:val="a"/>
    <w:link w:val="a7"/>
    <w:uiPriority w:val="99"/>
    <w:unhideWhenUsed/>
    <w:rsid w:val="00BF32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32A7"/>
    <w:rPr>
      <w:rFonts w:ascii="Times New Roman" w:eastAsia="Lucida Sans Unicode" w:hAnsi="Times New Roman" w:cs="Tahoma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BF32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F32A7"/>
    <w:rPr>
      <w:rFonts w:ascii="Times New Roman" w:eastAsia="Lucida Sans Unicode" w:hAnsi="Times New Roman" w:cs="Tahoma"/>
      <w:sz w:val="24"/>
      <w:szCs w:val="24"/>
      <w:lang w:eastAsia="ru-RU" w:bidi="ru-RU"/>
    </w:rPr>
  </w:style>
  <w:style w:type="paragraph" w:customStyle="1" w:styleId="ConsPlusNonformat">
    <w:name w:val="ConsPlusNonformat"/>
    <w:rsid w:val="00010D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A26E4B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0469B2"/>
    <w:rPr>
      <w:rFonts w:ascii="Calibri" w:eastAsia="Times New Roman" w:hAnsi="Calibri" w:cs="Calibri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511F"/>
  </w:style>
  <w:style w:type="paragraph" w:customStyle="1" w:styleId="ConsPlusCell">
    <w:name w:val="ConsPlusCell"/>
    <w:rsid w:val="000151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151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JurTerm">
    <w:name w:val="ConsPlusJurTerm"/>
    <w:rsid w:val="000151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151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C04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99"/>
    <w:rsid w:val="003F1330"/>
    <w:pPr>
      <w:suppressAutoHyphens w:val="0"/>
      <w:autoSpaceDE w:val="0"/>
      <w:autoSpaceDN w:val="0"/>
    </w:pPr>
    <w:rPr>
      <w:rFonts w:eastAsia="Calibri" w:cs="Times New Roman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uiPriority w:val="99"/>
    <w:rsid w:val="003F1330"/>
    <w:rPr>
      <w:rFonts w:ascii="Times New Roman" w:eastAsiaTheme="majorEastAsia" w:hAnsi="Times New Roman" w:cstheme="majorBid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49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3F1330"/>
    <w:pPr>
      <w:keepNext/>
      <w:keepLines/>
      <w:widowControl/>
      <w:suppressAutoHyphens w:val="0"/>
      <w:spacing w:before="480" w:line="276" w:lineRule="auto"/>
      <w:jc w:val="both"/>
      <w:outlineLvl w:val="0"/>
    </w:pPr>
    <w:rPr>
      <w:rFonts w:eastAsiaTheme="majorEastAsia" w:cstheme="majorBidi"/>
      <w:b/>
      <w:b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200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200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200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D32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520E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20E"/>
    <w:rPr>
      <w:rFonts w:ascii="Tahoma" w:eastAsia="Lucida Sans Unicode" w:hAnsi="Tahoma" w:cs="Tahoma"/>
      <w:sz w:val="16"/>
      <w:szCs w:val="16"/>
      <w:lang w:eastAsia="ru-RU" w:bidi="ru-RU"/>
    </w:rPr>
  </w:style>
  <w:style w:type="paragraph" w:styleId="a6">
    <w:name w:val="header"/>
    <w:basedOn w:val="a"/>
    <w:link w:val="a7"/>
    <w:uiPriority w:val="99"/>
    <w:unhideWhenUsed/>
    <w:rsid w:val="00BF32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32A7"/>
    <w:rPr>
      <w:rFonts w:ascii="Times New Roman" w:eastAsia="Lucida Sans Unicode" w:hAnsi="Times New Roman" w:cs="Tahoma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BF32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F32A7"/>
    <w:rPr>
      <w:rFonts w:ascii="Times New Roman" w:eastAsia="Lucida Sans Unicode" w:hAnsi="Times New Roman" w:cs="Tahoma"/>
      <w:sz w:val="24"/>
      <w:szCs w:val="24"/>
      <w:lang w:eastAsia="ru-RU" w:bidi="ru-RU"/>
    </w:rPr>
  </w:style>
  <w:style w:type="paragraph" w:customStyle="1" w:styleId="ConsPlusNonformat">
    <w:name w:val="ConsPlusNonformat"/>
    <w:rsid w:val="00010D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A26E4B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0469B2"/>
    <w:rPr>
      <w:rFonts w:ascii="Calibri" w:eastAsia="Times New Roman" w:hAnsi="Calibri" w:cs="Calibri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511F"/>
  </w:style>
  <w:style w:type="paragraph" w:customStyle="1" w:styleId="ConsPlusCell">
    <w:name w:val="ConsPlusCell"/>
    <w:rsid w:val="000151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151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JurTerm">
    <w:name w:val="ConsPlusJurTerm"/>
    <w:rsid w:val="000151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151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C04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99"/>
    <w:rsid w:val="003F1330"/>
    <w:pPr>
      <w:suppressAutoHyphens w:val="0"/>
      <w:autoSpaceDE w:val="0"/>
      <w:autoSpaceDN w:val="0"/>
    </w:pPr>
    <w:rPr>
      <w:rFonts w:eastAsia="Calibri" w:cs="Times New Roman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uiPriority w:val="99"/>
    <w:rsid w:val="003F1330"/>
    <w:rPr>
      <w:rFonts w:ascii="Times New Roman" w:eastAsiaTheme="majorEastAsia" w:hAnsi="Times New Roman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7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B65EF-3C29-414E-9499-80ECA3B42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для Ленинской управы</dc:creator>
  <cp:lastModifiedBy>Шульгина</cp:lastModifiedBy>
  <cp:revision>2</cp:revision>
  <cp:lastPrinted>2025-05-13T11:06:00Z</cp:lastPrinted>
  <dcterms:created xsi:type="dcterms:W3CDTF">2025-05-15T11:38:00Z</dcterms:created>
  <dcterms:modified xsi:type="dcterms:W3CDTF">2025-05-15T11:38:00Z</dcterms:modified>
</cp:coreProperties>
</file>