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E3" w:rsidRPr="003E35E3" w:rsidRDefault="00C10DA4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>постановлени</w:t>
      </w:r>
      <w:r w:rsidR="00C10DA4">
        <w:rPr>
          <w:rFonts w:ascii="Times New Roman" w:hAnsi="Times New Roman" w:cs="Times New Roman"/>
          <w:sz w:val="28"/>
          <w:szCs w:val="28"/>
        </w:rPr>
        <w:t>ем</w:t>
      </w:r>
      <w:r w:rsidRPr="003E35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E35E3" w:rsidRPr="003E35E3" w:rsidRDefault="003E35E3" w:rsidP="003E35E3">
      <w:pPr>
        <w:suppressAutoHyphens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3E35E3">
        <w:rPr>
          <w:rFonts w:ascii="Times New Roman" w:hAnsi="Times New Roman" w:cs="Times New Roman"/>
          <w:sz w:val="28"/>
          <w:szCs w:val="28"/>
        </w:rPr>
        <w:t xml:space="preserve">от </w:t>
      </w:r>
      <w:r w:rsidR="00677E92">
        <w:rPr>
          <w:rFonts w:ascii="Times New Roman" w:hAnsi="Times New Roman" w:cs="Times New Roman"/>
          <w:sz w:val="28"/>
          <w:szCs w:val="28"/>
        </w:rPr>
        <w:t xml:space="preserve">14.05.2025   </w:t>
      </w:r>
      <w:r w:rsidRPr="003E35E3">
        <w:rPr>
          <w:rFonts w:ascii="Times New Roman" w:hAnsi="Times New Roman" w:cs="Times New Roman"/>
          <w:sz w:val="28"/>
          <w:szCs w:val="28"/>
        </w:rPr>
        <w:t xml:space="preserve"> №</w:t>
      </w:r>
      <w:r w:rsidR="00677E92">
        <w:rPr>
          <w:rFonts w:ascii="Times New Roman" w:hAnsi="Times New Roman" w:cs="Times New Roman"/>
          <w:sz w:val="28"/>
          <w:szCs w:val="28"/>
        </w:rPr>
        <w:t xml:space="preserve"> 741</w:t>
      </w:r>
      <w:bookmarkStart w:id="0" w:name="_GoBack"/>
      <w:bookmarkEnd w:id="0"/>
    </w:p>
    <w:p w:rsidR="00495004" w:rsidRPr="003E35E3" w:rsidRDefault="00495004" w:rsidP="00495004">
      <w:pPr>
        <w:rPr>
          <w:rFonts w:ascii="Times New Roman" w:hAnsi="Times New Roman" w:cs="Times New Roman"/>
          <w:sz w:val="28"/>
          <w:szCs w:val="28"/>
        </w:rPr>
      </w:pPr>
    </w:p>
    <w:p w:rsidR="00FA08BB" w:rsidRDefault="00FA08BB" w:rsidP="00495004">
      <w:pPr>
        <w:rPr>
          <w:rFonts w:ascii="Times New Roman" w:hAnsi="Times New Roman" w:cs="Times New Roman"/>
          <w:sz w:val="28"/>
          <w:szCs w:val="28"/>
        </w:rPr>
      </w:pPr>
    </w:p>
    <w:p w:rsidR="004A3E1F" w:rsidRDefault="004A3E1F" w:rsidP="00495004">
      <w:pPr>
        <w:rPr>
          <w:rFonts w:ascii="Times New Roman" w:hAnsi="Times New Roman" w:cs="Times New Roman"/>
          <w:sz w:val="28"/>
          <w:szCs w:val="28"/>
        </w:rPr>
      </w:pPr>
    </w:p>
    <w:p w:rsidR="00925D08" w:rsidRDefault="00925D08" w:rsidP="00E73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D0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7393E" w:rsidRPr="00E7393E" w:rsidRDefault="00925D08" w:rsidP="00E73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D08">
        <w:rPr>
          <w:rFonts w:ascii="Times New Roman" w:hAnsi="Times New Roman" w:cs="Times New Roman"/>
          <w:b/>
          <w:sz w:val="28"/>
          <w:szCs w:val="28"/>
        </w:rPr>
        <w:t>МЕРОПРИЯТИЙ ПО РЕОРГАНИЗАЦИИ МУНИЦИПАЛЬНОГО БЮДЖЕТНОГО УЧРЕЖДЕНИЯ «ЗЕЛЕНХОЗ» В ФОРМЕ ВЫДЕЛЕНИЯ ИЗ НЕГО МУНИЦИПАЛЬНОГО БЮДЖЕТНОГО УЧРЕЖДЕНИЯ ГОРОДСКОГО ОКРУГА ГОРОД ВОРОНЕЖ «МУНИЦИПАЛЬНЫЙ ПРИЮТ ДЛЯ ЖИВОТНЫХ»</w:t>
      </w:r>
    </w:p>
    <w:p w:rsidR="002372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p w:rsidR="00EF1685" w:rsidRPr="004A3E1F" w:rsidRDefault="00EF1685" w:rsidP="00495004">
      <w:pPr>
        <w:rPr>
          <w:rFonts w:ascii="Times New Roman" w:hAnsi="Times New Roman" w:cs="Times New Roman"/>
          <w:sz w:val="24"/>
          <w:szCs w:val="28"/>
        </w:rPr>
      </w:pPr>
    </w:p>
    <w:p w:rsidR="00EF1685" w:rsidRDefault="00EF1685" w:rsidP="004950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5"/>
        <w:gridCol w:w="2268"/>
        <w:gridCol w:w="3351"/>
      </w:tblGrid>
      <w:tr w:rsidR="002372BB" w:rsidRPr="00F5705B" w:rsidTr="00F5705B">
        <w:trPr>
          <w:tblHeader/>
        </w:trPr>
        <w:tc>
          <w:tcPr>
            <w:tcW w:w="454" w:type="dxa"/>
            <w:vAlign w:val="center"/>
          </w:tcPr>
          <w:p w:rsidR="002372BB" w:rsidRPr="00F5705B" w:rsidRDefault="00E7393E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372BB" w:rsidRPr="00F570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5" w:type="dxa"/>
            <w:vAlign w:val="center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3351" w:type="dxa"/>
            <w:vAlign w:val="center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2372BB" w:rsidRPr="00F5705B" w:rsidRDefault="00137C2C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Письменное уведомление Межрайонной инспекции Федеральной налоговой службы № 12 по Воронежской области</w:t>
            </w:r>
            <w:r w:rsidR="00E7393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о реорганизации</w:t>
            </w:r>
            <w:r w:rsidR="00925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бюджетного учреждения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» (МБУ «</w:t>
            </w:r>
            <w:proofErr w:type="spellStart"/>
            <w:r w:rsid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925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в форме выделения из него муниципального бюджетного учреждения городского округа город Воронеж «Муниципальный приют для животных»</w:t>
            </w:r>
            <w:r w:rsidR="00925D08">
              <w:t xml:space="preserve"> </w:t>
            </w:r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(МБУ «Муниципальный приют для животных»)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137C2C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 w:rsid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2372B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уведомление </w:t>
            </w:r>
            <w:r w:rsidR="00EF1685">
              <w:rPr>
                <w:rFonts w:ascii="Times New Roman" w:hAnsi="Times New Roman" w:cs="Times New Roman"/>
                <w:sz w:val="24"/>
                <w:szCs w:val="24"/>
              </w:rPr>
              <w:t>Социального ф</w:t>
            </w:r>
            <w:r w:rsidR="00EF1685" w:rsidRPr="00F5705B">
              <w:rPr>
                <w:rFonts w:ascii="Times New Roman" w:hAnsi="Times New Roman" w:cs="Times New Roman"/>
                <w:sz w:val="24"/>
                <w:szCs w:val="24"/>
              </w:rPr>
              <w:t>онда Росси</w:t>
            </w:r>
            <w:r w:rsidR="00EF16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1685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 реорганизации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1685" w:rsidRPr="00F5705B" w:rsidRDefault="00EF1685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2372BB" w:rsidRPr="00F5705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специализированном издании 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Вестник государственной регистрации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реорганизации</w:t>
            </w:r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МБУ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137C2C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Дважды (с периодичностью один раз в месяц) после внесения в ЕГРЮЛ записи о начале процедуры реорганизации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</w:tcPr>
          <w:p w:rsidR="002372BB" w:rsidRPr="00F5705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Едином федеральном реестре сведений о фактах деятельности юридических лиц уведомления о реорганизации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2372BB" w:rsidRPr="00F5705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уведомлен</w:t>
            </w:r>
            <w:r w:rsidR="00B1416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о предстоящей реорганизации </w:t>
            </w:r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DA2793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кредиторам, дебиторам, а также постоянным контрагентам, с которыми заключены долгосрочные договоры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после даты направления уведомления в ИФНС о начале процедуры реорганизации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8236A0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</w:tcPr>
          <w:p w:rsidR="002372BB" w:rsidRPr="00F5705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вручение (под личную подпись) письменных уведомлений сотрудникам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 предстоящей реорганизации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65AF" w:rsidRPr="00F5705B" w:rsidTr="00E7393E">
        <w:tc>
          <w:tcPr>
            <w:tcW w:w="454" w:type="dxa"/>
          </w:tcPr>
          <w:p w:rsidR="00EF65AF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</w:tcPr>
          <w:p w:rsidR="00EF65AF" w:rsidRPr="00F5705B" w:rsidRDefault="00EF65AF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штатном расписании </w:t>
            </w: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EF65AF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тридцати рабочих дней </w:t>
            </w:r>
            <w:proofErr w:type="gramStart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EF65AF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», управление экологии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(куратор)</w:t>
            </w:r>
          </w:p>
        </w:tc>
      </w:tr>
      <w:tr w:rsidR="00EF65AF" w:rsidRPr="00F5705B" w:rsidTr="00E7393E">
        <w:tc>
          <w:tcPr>
            <w:tcW w:w="454" w:type="dxa"/>
          </w:tcPr>
          <w:p w:rsidR="00EF65AF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</w:tcPr>
          <w:p w:rsidR="00EF65AF" w:rsidRPr="00F5705B" w:rsidRDefault="00EF65AF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штатном расписании и ключевых показателях эффективности деятельности руководителя </w:t>
            </w: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МБУ «Муниципальный приют для животных»</w:t>
            </w:r>
          </w:p>
        </w:tc>
        <w:tc>
          <w:tcPr>
            <w:tcW w:w="2268" w:type="dxa"/>
          </w:tcPr>
          <w:p w:rsidR="00EF65AF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тридцати рабочих дней </w:t>
            </w:r>
            <w:proofErr w:type="gramStart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с даты издания</w:t>
            </w:r>
            <w:proofErr w:type="gramEnd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3351" w:type="dxa"/>
          </w:tcPr>
          <w:p w:rsidR="00EF65AF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EF65A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Pr="00EF65AF">
              <w:rPr>
                <w:rFonts w:ascii="Times New Roman" w:hAnsi="Times New Roman" w:cs="Times New Roman"/>
                <w:sz w:val="24"/>
                <w:szCs w:val="24"/>
              </w:rPr>
              <w:t>(куратор)</w:t>
            </w:r>
          </w:p>
        </w:tc>
      </w:tr>
      <w:tr w:rsidR="002372BB" w:rsidRPr="00F5705B" w:rsidTr="00E7393E">
        <w:tc>
          <w:tcPr>
            <w:tcW w:w="454" w:type="dxa"/>
          </w:tcPr>
          <w:p w:rsidR="002372BB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5" w:type="dxa"/>
          </w:tcPr>
          <w:p w:rsidR="002372BB" w:rsidRPr="00F5705B" w:rsidRDefault="002372BB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имущества и обязательств </w:t>
            </w:r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="00925D08" w:rsidRPr="00925D08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="00DF309E"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372BB" w:rsidRPr="00F5705B" w:rsidRDefault="002372BB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До составления промежуточного баланса</w:t>
            </w:r>
          </w:p>
        </w:tc>
        <w:tc>
          <w:tcPr>
            <w:tcW w:w="3351" w:type="dxa"/>
          </w:tcPr>
          <w:p w:rsidR="002372BB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25D08" w:rsidRPr="00F5705B" w:rsidTr="00E7393E">
        <w:tc>
          <w:tcPr>
            <w:tcW w:w="454" w:type="dxa"/>
          </w:tcPr>
          <w:p w:rsidR="00925D08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5" w:type="dxa"/>
          </w:tcPr>
          <w:p w:rsidR="00925D08" w:rsidRPr="00F5705B" w:rsidRDefault="00925D08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проекта передаточного акта для представления на утверждение Учредителю</w:t>
            </w:r>
          </w:p>
        </w:tc>
        <w:tc>
          <w:tcPr>
            <w:tcW w:w="2268" w:type="dxa"/>
          </w:tcPr>
          <w:p w:rsidR="00925D08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В течение месяца после получения уведомления ИФНС о начале процедуры реорганизации</w:t>
            </w:r>
          </w:p>
        </w:tc>
        <w:tc>
          <w:tcPr>
            <w:tcW w:w="3351" w:type="dxa"/>
          </w:tcPr>
          <w:p w:rsidR="00925D08" w:rsidRDefault="00925D08" w:rsidP="004A3E1F">
            <w:pPr>
              <w:widowControl w:val="0"/>
              <w:jc w:val="center"/>
            </w:pPr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25D08" w:rsidRPr="00F5705B" w:rsidTr="00E7393E">
        <w:tc>
          <w:tcPr>
            <w:tcW w:w="454" w:type="dxa"/>
          </w:tcPr>
          <w:p w:rsidR="00925D08" w:rsidRPr="00F5705B" w:rsidRDefault="00EF65AF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5" w:type="dxa"/>
          </w:tcPr>
          <w:p w:rsidR="00955853" w:rsidRDefault="00925D08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в Межрайонную инспекцию Федеральной налоговой службы № 12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Воронежской</w:t>
            </w:r>
          </w:p>
          <w:p w:rsidR="00955853" w:rsidRDefault="00955853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D08" w:rsidRPr="00F5705B" w:rsidRDefault="00EF1685" w:rsidP="004A3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925D08"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 w:rsidR="008236A0">
              <w:rPr>
                <w:rFonts w:ascii="Times New Roman" w:hAnsi="Times New Roman" w:cs="Times New Roman"/>
                <w:sz w:val="24"/>
                <w:szCs w:val="24"/>
              </w:rPr>
              <w:t xml:space="preserve"> для государственной регистрации </w:t>
            </w:r>
            <w:r w:rsidR="008236A0" w:rsidRPr="008236A0">
              <w:rPr>
                <w:rFonts w:ascii="Times New Roman" w:hAnsi="Times New Roman" w:cs="Times New Roman"/>
                <w:sz w:val="24"/>
                <w:szCs w:val="24"/>
              </w:rPr>
              <w:t>МБУ «Муниципальный приют для животных»</w:t>
            </w:r>
            <w:r w:rsidR="00823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6A0" w:rsidRPr="008236A0">
              <w:rPr>
                <w:rFonts w:ascii="Times New Roman" w:hAnsi="Times New Roman" w:cs="Times New Roman"/>
                <w:sz w:val="24"/>
                <w:szCs w:val="24"/>
              </w:rPr>
              <w:t>и получение соответствующего свидетельства</w:t>
            </w:r>
          </w:p>
        </w:tc>
        <w:tc>
          <w:tcPr>
            <w:tcW w:w="2268" w:type="dxa"/>
          </w:tcPr>
          <w:p w:rsidR="00955853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После подписания передаточного акта в соответствии с </w:t>
            </w:r>
            <w:proofErr w:type="gramStart"/>
            <w:r w:rsidRPr="00F5705B"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  <w:proofErr w:type="gramEnd"/>
          </w:p>
          <w:p w:rsidR="00955853" w:rsidRDefault="00955853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D08" w:rsidRPr="00F5705B" w:rsidRDefault="00925D08" w:rsidP="004A3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05B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</w:t>
            </w:r>
          </w:p>
        </w:tc>
        <w:tc>
          <w:tcPr>
            <w:tcW w:w="3351" w:type="dxa"/>
          </w:tcPr>
          <w:p w:rsidR="00925D08" w:rsidRDefault="00EF65AF" w:rsidP="004A3E1F">
            <w:pPr>
              <w:widowControl w:val="0"/>
              <w:jc w:val="center"/>
            </w:pPr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Зеленхоз</w:t>
            </w:r>
            <w:proofErr w:type="spellEnd"/>
            <w:r w:rsidRPr="000B1C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372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p w:rsidR="002372BB" w:rsidRPr="00FA08BB" w:rsidRDefault="002372BB" w:rsidP="00495004">
      <w:pPr>
        <w:rPr>
          <w:rFonts w:ascii="Times New Roman" w:hAnsi="Times New Roman" w:cs="Times New Roman"/>
          <w:sz w:val="28"/>
          <w:szCs w:val="28"/>
        </w:rPr>
      </w:pPr>
    </w:p>
    <w:p w:rsidR="00FA08BB" w:rsidRPr="00FA08BB" w:rsidRDefault="00CB05A9" w:rsidP="0049500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br/>
        <w:t>р</w:t>
      </w:r>
      <w:r w:rsidR="00FA08BB" w:rsidRPr="00FA08B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FA08BB" w:rsidRPr="00FA08BB">
        <w:rPr>
          <w:rFonts w:ascii="Times New Roman" w:hAnsi="Times New Roman" w:cs="Times New Roman"/>
          <w:sz w:val="28"/>
          <w:szCs w:val="28"/>
        </w:rPr>
        <w:t>управления</w:t>
      </w:r>
      <w:r w:rsidR="00D52689">
        <w:rPr>
          <w:rFonts w:ascii="Times New Roman" w:hAnsi="Times New Roman" w:cs="Times New Roman"/>
          <w:sz w:val="28"/>
          <w:szCs w:val="28"/>
        </w:rPr>
        <w:t xml:space="preserve"> </w:t>
      </w:r>
      <w:r w:rsidR="00FA08BB" w:rsidRPr="00FA08BB">
        <w:rPr>
          <w:rFonts w:ascii="Times New Roman" w:hAnsi="Times New Roman" w:cs="Times New Roman"/>
          <w:sz w:val="28"/>
          <w:szCs w:val="28"/>
        </w:rPr>
        <w:t>экологии</w:t>
      </w:r>
      <w:r w:rsidR="00D526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526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Т.В. Шахова</w:t>
      </w:r>
    </w:p>
    <w:sectPr w:rsidR="00FA08BB" w:rsidRPr="00FA08BB" w:rsidSect="00FA08B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A5" w:rsidRDefault="002A48A5" w:rsidP="00FA08BB">
      <w:r>
        <w:separator/>
      </w:r>
    </w:p>
  </w:endnote>
  <w:endnote w:type="continuationSeparator" w:id="0">
    <w:p w:rsidR="002A48A5" w:rsidRDefault="002A48A5" w:rsidP="00FA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A5" w:rsidRDefault="002A48A5" w:rsidP="00FA08BB">
      <w:r>
        <w:separator/>
      </w:r>
    </w:p>
  </w:footnote>
  <w:footnote w:type="continuationSeparator" w:id="0">
    <w:p w:rsidR="002A48A5" w:rsidRDefault="002A48A5" w:rsidP="00FA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4938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:rsidR="00FA08BB" w:rsidRPr="00F5705B" w:rsidRDefault="00FA08BB">
        <w:pPr>
          <w:pStyle w:val="a3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F5705B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F5705B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F5705B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677E92">
          <w:rPr>
            <w:rFonts w:ascii="Times New Roman" w:hAnsi="Times New Roman" w:cs="Times New Roman"/>
            <w:noProof/>
            <w:sz w:val="24"/>
            <w:szCs w:val="28"/>
          </w:rPr>
          <w:t>2</w:t>
        </w:r>
        <w:r w:rsidRPr="00F5705B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FA08BB" w:rsidRDefault="00FA0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04"/>
    <w:rsid w:val="00052643"/>
    <w:rsid w:val="00137C2C"/>
    <w:rsid w:val="00175BB4"/>
    <w:rsid w:val="002372BB"/>
    <w:rsid w:val="002A05D0"/>
    <w:rsid w:val="002A48A5"/>
    <w:rsid w:val="002D672C"/>
    <w:rsid w:val="003452BF"/>
    <w:rsid w:val="00351144"/>
    <w:rsid w:val="00372B36"/>
    <w:rsid w:val="00374765"/>
    <w:rsid w:val="003E35E3"/>
    <w:rsid w:val="00495004"/>
    <w:rsid w:val="004A3E1F"/>
    <w:rsid w:val="00677E92"/>
    <w:rsid w:val="006B0E60"/>
    <w:rsid w:val="006C7837"/>
    <w:rsid w:val="00712B92"/>
    <w:rsid w:val="00731544"/>
    <w:rsid w:val="0081076E"/>
    <w:rsid w:val="008236A0"/>
    <w:rsid w:val="00891E43"/>
    <w:rsid w:val="008A3AE0"/>
    <w:rsid w:val="008B4063"/>
    <w:rsid w:val="00925D08"/>
    <w:rsid w:val="00955853"/>
    <w:rsid w:val="00AA79B4"/>
    <w:rsid w:val="00AB4E88"/>
    <w:rsid w:val="00B14166"/>
    <w:rsid w:val="00C10DA4"/>
    <w:rsid w:val="00CB05A9"/>
    <w:rsid w:val="00D1530F"/>
    <w:rsid w:val="00D52689"/>
    <w:rsid w:val="00D76F92"/>
    <w:rsid w:val="00DA21E7"/>
    <w:rsid w:val="00DA2793"/>
    <w:rsid w:val="00DF309E"/>
    <w:rsid w:val="00E55422"/>
    <w:rsid w:val="00E7393E"/>
    <w:rsid w:val="00EA1209"/>
    <w:rsid w:val="00ED0F03"/>
    <w:rsid w:val="00EF1685"/>
    <w:rsid w:val="00EF65AF"/>
    <w:rsid w:val="00F5705B"/>
    <w:rsid w:val="00F80C8D"/>
    <w:rsid w:val="00F91AB6"/>
    <w:rsid w:val="00FA08BB"/>
    <w:rsid w:val="00FE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0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08B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8B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0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0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08B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A0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08B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Шульгина</cp:lastModifiedBy>
  <cp:revision>2</cp:revision>
  <dcterms:created xsi:type="dcterms:W3CDTF">2025-05-14T15:18:00Z</dcterms:created>
  <dcterms:modified xsi:type="dcterms:W3CDTF">2025-05-14T15:18:00Z</dcterms:modified>
</cp:coreProperties>
</file>