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F43" w:rsidRPr="003355E6" w:rsidRDefault="008821C1" w:rsidP="008821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3355E6" w:rsidRPr="003355E6">
        <w:rPr>
          <w:rFonts w:ascii="Times New Roman" w:hAnsi="Times New Roman" w:cs="Times New Roman"/>
          <w:sz w:val="28"/>
          <w:szCs w:val="28"/>
        </w:rPr>
        <w:t>У</w:t>
      </w:r>
      <w:r w:rsidR="00B96689">
        <w:rPr>
          <w:rFonts w:ascii="Times New Roman" w:hAnsi="Times New Roman" w:cs="Times New Roman"/>
          <w:sz w:val="28"/>
          <w:szCs w:val="28"/>
        </w:rPr>
        <w:t>ТВЕРЖДЕНЫ</w:t>
      </w:r>
    </w:p>
    <w:p w:rsidR="00517F43" w:rsidRPr="003355E6" w:rsidRDefault="00082981" w:rsidP="000829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517F43" w:rsidRPr="003355E6">
        <w:rPr>
          <w:rFonts w:ascii="Times New Roman" w:hAnsi="Times New Roman" w:cs="Times New Roman"/>
          <w:sz w:val="28"/>
          <w:szCs w:val="28"/>
        </w:rPr>
        <w:t>постановлени</w:t>
      </w:r>
      <w:r w:rsidR="003355E6" w:rsidRPr="003355E6">
        <w:rPr>
          <w:rFonts w:ascii="Times New Roman" w:hAnsi="Times New Roman" w:cs="Times New Roman"/>
          <w:sz w:val="28"/>
          <w:szCs w:val="28"/>
        </w:rPr>
        <w:t>ем</w:t>
      </w:r>
      <w:r w:rsidR="00517F43" w:rsidRPr="003355E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517F43" w:rsidRPr="003355E6" w:rsidRDefault="00B96689" w:rsidP="000829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829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517F43" w:rsidRPr="003355E6">
        <w:rPr>
          <w:rFonts w:ascii="Times New Roman" w:hAnsi="Times New Roman" w:cs="Times New Roman"/>
          <w:sz w:val="28"/>
          <w:szCs w:val="28"/>
        </w:rPr>
        <w:t xml:space="preserve">городского округа город Воронеж </w:t>
      </w:r>
    </w:p>
    <w:p w:rsidR="00517F43" w:rsidRPr="003355E6" w:rsidRDefault="008821C1" w:rsidP="000829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ED0C7C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D0C7C">
        <w:rPr>
          <w:rFonts w:ascii="Times New Roman" w:hAnsi="Times New Roman" w:cs="Times New Roman"/>
          <w:sz w:val="28"/>
          <w:szCs w:val="28"/>
        </w:rPr>
        <w:t>от 29.04.2025 № 659</w:t>
      </w:r>
    </w:p>
    <w:p w:rsidR="00517F43" w:rsidRPr="003355E6" w:rsidRDefault="00517F43" w:rsidP="00517F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6C4F09" w:rsidRDefault="006C4F09" w:rsidP="005B5EE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F09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ОНКУРСНЫЕ КРИТЕРИИ ОЦЕНКИ</w:t>
      </w:r>
      <w:r w:rsidRPr="006C4F0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ЗАЯВОК НА</w:t>
      </w:r>
      <w:r w:rsidRPr="006C4F0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УЧАСТИЕ В КОНКУРСЕ</w:t>
      </w:r>
    </w:p>
    <w:p w:rsidR="006C4F09" w:rsidRDefault="006C4F09" w:rsidP="005B5EE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ПРАВО ЗАКЛЮЧЕНИЯ</w:t>
      </w:r>
      <w:r w:rsidRPr="006C4F0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ДОГОВОРОВ</w:t>
      </w:r>
      <w:proofErr w:type="gramEnd"/>
      <w:r w:rsidRPr="006C4F0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ОСУЩЕСТВЛЕНИЕ РАЗВОЗНОЙ ТОРГОВЛИ</w:t>
      </w:r>
    </w:p>
    <w:p w:rsidR="004B0C1B" w:rsidRDefault="006C4F09" w:rsidP="005B5EE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ТЕРРИТОРИИ ГОРОДСКОГО ОКРУГА ГОРОД ВОРОНЕЖ</w:t>
      </w:r>
    </w:p>
    <w:p w:rsidR="00D86F4A" w:rsidRDefault="00D86F4A" w:rsidP="005B5EE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F4A" w:rsidRPr="00D86F4A" w:rsidRDefault="00D86F4A" w:rsidP="005B5EE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6F4A">
        <w:rPr>
          <w:rFonts w:ascii="Times New Roman" w:hAnsi="Times New Roman" w:cs="Times New Roman"/>
          <w:sz w:val="28"/>
          <w:szCs w:val="28"/>
        </w:rPr>
        <w:t xml:space="preserve">Баллы выставляются </w:t>
      </w:r>
      <w:r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D86F4A">
        <w:rPr>
          <w:rFonts w:ascii="Times New Roman" w:hAnsi="Times New Roman" w:cs="Times New Roman"/>
          <w:sz w:val="28"/>
          <w:szCs w:val="28"/>
        </w:rPr>
        <w:t xml:space="preserve">комиссией </w:t>
      </w:r>
      <w:proofErr w:type="gramStart"/>
      <w:r w:rsidRPr="00D86F4A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проведению конкурса на право заключения договора на осуществление развозной торговли на территории городского округа город Воронеж</w:t>
      </w:r>
      <w:r w:rsidRPr="00D86F4A">
        <w:rPr>
          <w:rFonts w:ascii="Times New Roman" w:hAnsi="Times New Roman" w:cs="Times New Roman"/>
          <w:sz w:val="28"/>
          <w:szCs w:val="28"/>
        </w:rPr>
        <w:t xml:space="preserve"> в отношении</w:t>
      </w:r>
      <w:proofErr w:type="gramEnd"/>
      <w:r w:rsidRPr="00D86F4A">
        <w:rPr>
          <w:rFonts w:ascii="Times New Roman" w:hAnsi="Times New Roman" w:cs="Times New Roman"/>
          <w:sz w:val="28"/>
          <w:szCs w:val="28"/>
        </w:rPr>
        <w:t xml:space="preserve"> каждого участника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D86F4A">
        <w:rPr>
          <w:rFonts w:ascii="Times New Roman" w:hAnsi="Times New Roman" w:cs="Times New Roman"/>
          <w:sz w:val="28"/>
          <w:szCs w:val="28"/>
        </w:rPr>
        <w:t xml:space="preserve"> по каждому критерию в соответствии со следующими значениями оценки:</w:t>
      </w:r>
    </w:p>
    <w:p w:rsidR="00E87F1A" w:rsidRPr="000C7DAA" w:rsidRDefault="00E87F1A" w:rsidP="005B5EE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92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"/>
        <w:gridCol w:w="8244"/>
        <w:gridCol w:w="5094"/>
      </w:tblGrid>
      <w:tr w:rsidR="00892C9F" w:rsidRPr="00546E1D" w:rsidTr="005B5EE5">
        <w:trPr>
          <w:trHeight w:val="422"/>
          <w:tblHeader/>
        </w:trPr>
        <w:tc>
          <w:tcPr>
            <w:tcW w:w="334" w:type="pct"/>
          </w:tcPr>
          <w:p w:rsidR="00892C9F" w:rsidRPr="0052510A" w:rsidRDefault="00892C9F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10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52510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2510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84" w:type="pct"/>
          </w:tcPr>
          <w:p w:rsidR="00892C9F" w:rsidRPr="0052510A" w:rsidRDefault="00892C9F" w:rsidP="00F3578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10A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</w:t>
            </w:r>
            <w:r w:rsidR="00F3578B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52510A">
              <w:rPr>
                <w:rFonts w:ascii="Times New Roman" w:hAnsi="Times New Roman" w:cs="Times New Roman"/>
                <w:sz w:val="28"/>
                <w:szCs w:val="28"/>
              </w:rPr>
              <w:t xml:space="preserve"> его значение</w:t>
            </w:r>
          </w:p>
        </w:tc>
        <w:tc>
          <w:tcPr>
            <w:tcW w:w="1782" w:type="pct"/>
          </w:tcPr>
          <w:p w:rsidR="00892C9F" w:rsidRPr="0052510A" w:rsidRDefault="00892C9F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10A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892C9F" w:rsidRPr="00546E1D" w:rsidTr="005B5EE5">
        <w:trPr>
          <w:trHeight w:val="422"/>
        </w:trPr>
        <w:tc>
          <w:tcPr>
            <w:tcW w:w="334" w:type="pct"/>
          </w:tcPr>
          <w:p w:rsidR="00892C9F" w:rsidRPr="0052510A" w:rsidRDefault="00892C9F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1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84" w:type="pct"/>
          </w:tcPr>
          <w:p w:rsidR="00892C9F" w:rsidRPr="0052510A" w:rsidRDefault="0052510A" w:rsidP="00D54EF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для осуществления развозной торговли </w:t>
            </w:r>
            <w:r w:rsidR="00D54EFE">
              <w:rPr>
                <w:rFonts w:ascii="Times New Roman" w:hAnsi="Times New Roman" w:cs="Times New Roman"/>
                <w:sz w:val="28"/>
                <w:szCs w:val="28"/>
              </w:rPr>
              <w:t xml:space="preserve">специализированного транспорта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заводского производства</w:t>
            </w:r>
          </w:p>
        </w:tc>
        <w:tc>
          <w:tcPr>
            <w:tcW w:w="1782" w:type="pct"/>
          </w:tcPr>
          <w:p w:rsidR="00892C9F" w:rsidRPr="0052510A" w:rsidRDefault="00117184" w:rsidP="0015282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2510A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</w:tr>
      <w:tr w:rsidR="00892C9F" w:rsidRPr="00546E1D" w:rsidTr="005B5EE5">
        <w:trPr>
          <w:trHeight w:val="422"/>
        </w:trPr>
        <w:tc>
          <w:tcPr>
            <w:tcW w:w="334" w:type="pct"/>
          </w:tcPr>
          <w:p w:rsidR="00892C9F" w:rsidRPr="0052510A" w:rsidRDefault="00892C9F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1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84" w:type="pct"/>
          </w:tcPr>
          <w:p w:rsidR="008F09D8" w:rsidRDefault="008F09D8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5EB" w:rsidRDefault="008F09D8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эксплуатации</w:t>
            </w:r>
            <w:r w:rsidR="006E25EB">
              <w:rPr>
                <w:rFonts w:ascii="Times New Roman" w:hAnsi="Times New Roman" w:cs="Times New Roman"/>
                <w:sz w:val="28"/>
                <w:szCs w:val="28"/>
              </w:rPr>
              <w:t xml:space="preserve"> объекта развозной торговли </w:t>
            </w:r>
          </w:p>
          <w:p w:rsidR="00892C9F" w:rsidRPr="0052510A" w:rsidRDefault="006E25EB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(оценивается по году выпуска транспортного средства)</w:t>
            </w:r>
          </w:p>
        </w:tc>
        <w:tc>
          <w:tcPr>
            <w:tcW w:w="1782" w:type="pct"/>
          </w:tcPr>
          <w:p w:rsidR="00892C9F" w:rsidRDefault="008F09D8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6E25EB">
              <w:rPr>
                <w:rFonts w:ascii="Times New Roman" w:hAnsi="Times New Roman" w:cs="Times New Roman"/>
                <w:sz w:val="28"/>
                <w:szCs w:val="28"/>
              </w:rPr>
              <w:t xml:space="preserve">о 1 года </w:t>
            </w:r>
            <w:r w:rsidR="00B81DA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E25EB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52510A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 w:rsidR="006E25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6E25EB" w:rsidRDefault="008F09D8" w:rsidP="006E25E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E25EB">
              <w:rPr>
                <w:rFonts w:ascii="Times New Roman" w:hAnsi="Times New Roman" w:cs="Times New Roman"/>
                <w:sz w:val="28"/>
                <w:szCs w:val="28"/>
              </w:rPr>
              <w:t xml:space="preserve">т 1 года до 3 лет </w:t>
            </w:r>
            <w:r w:rsidR="00CC542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E25EB">
              <w:rPr>
                <w:rFonts w:ascii="Times New Roman" w:hAnsi="Times New Roman" w:cs="Times New Roman"/>
                <w:sz w:val="28"/>
                <w:szCs w:val="28"/>
              </w:rPr>
              <w:t xml:space="preserve"> 2 балла</w:t>
            </w:r>
          </w:p>
          <w:p w:rsidR="006E25EB" w:rsidRDefault="008F09D8" w:rsidP="006E25E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E25EB">
              <w:rPr>
                <w:rFonts w:ascii="Times New Roman" w:hAnsi="Times New Roman" w:cs="Times New Roman"/>
                <w:sz w:val="28"/>
                <w:szCs w:val="28"/>
              </w:rPr>
              <w:t>т 3 лет до 5 лет – 1 балл</w:t>
            </w:r>
          </w:p>
          <w:p w:rsidR="006E25EB" w:rsidRPr="0052510A" w:rsidRDefault="008F09D8" w:rsidP="006E25E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6E25EB">
              <w:rPr>
                <w:rFonts w:ascii="Times New Roman" w:hAnsi="Times New Roman" w:cs="Times New Roman"/>
                <w:sz w:val="28"/>
                <w:szCs w:val="28"/>
              </w:rPr>
              <w:t>олее 5 лет – 0 баллов</w:t>
            </w:r>
          </w:p>
        </w:tc>
      </w:tr>
      <w:tr w:rsidR="00892C9F" w:rsidRPr="00546E1D" w:rsidTr="005B5EE5">
        <w:trPr>
          <w:trHeight w:val="422"/>
        </w:trPr>
        <w:tc>
          <w:tcPr>
            <w:tcW w:w="334" w:type="pct"/>
          </w:tcPr>
          <w:p w:rsidR="00892C9F" w:rsidRPr="0052510A" w:rsidRDefault="00892C9F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1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84" w:type="pct"/>
          </w:tcPr>
          <w:p w:rsidR="00892C9F" w:rsidRPr="0052510A" w:rsidRDefault="006E25EB" w:rsidP="00D3746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Обеспеченность объекта развозной торговли специализированным торгово-технологическим оборудовани</w:t>
            </w:r>
            <w:r w:rsidR="00D3746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заводского производства</w:t>
            </w:r>
          </w:p>
        </w:tc>
        <w:tc>
          <w:tcPr>
            <w:tcW w:w="1782" w:type="pct"/>
          </w:tcPr>
          <w:p w:rsidR="00892C9F" w:rsidRPr="0052510A" w:rsidRDefault="0015282B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E25EB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</w:tr>
      <w:tr w:rsidR="00892C9F" w:rsidRPr="00546E1D" w:rsidTr="005B5EE5">
        <w:trPr>
          <w:trHeight w:val="422"/>
        </w:trPr>
        <w:tc>
          <w:tcPr>
            <w:tcW w:w="334" w:type="pct"/>
          </w:tcPr>
          <w:p w:rsidR="00892C9F" w:rsidRPr="0052510A" w:rsidRDefault="00892C9F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1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84" w:type="pct"/>
          </w:tcPr>
          <w:p w:rsidR="00892C9F" w:rsidRPr="0052510A" w:rsidRDefault="00B81DA6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международных, федеральных, региональных, муниципальных наград и грамот в сфере торговой деятельности</w:t>
            </w:r>
          </w:p>
        </w:tc>
        <w:tc>
          <w:tcPr>
            <w:tcW w:w="1782" w:type="pct"/>
          </w:tcPr>
          <w:p w:rsidR="00B81DA6" w:rsidRDefault="00B81DA6" w:rsidP="00B81D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4 балла</w:t>
            </w:r>
          </w:p>
          <w:p w:rsidR="00B81DA6" w:rsidRDefault="00B81DA6" w:rsidP="00B81D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3 балла</w:t>
            </w:r>
          </w:p>
          <w:p w:rsidR="00B81DA6" w:rsidRDefault="00B81DA6" w:rsidP="00B81D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Региональные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 балл</w:t>
            </w:r>
            <w:r w:rsidR="00A3164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892C9F" w:rsidRPr="0052510A" w:rsidRDefault="00B81DA6" w:rsidP="00A316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 балл</w:t>
            </w:r>
          </w:p>
        </w:tc>
      </w:tr>
      <w:tr w:rsidR="00892C9F" w:rsidRPr="00546E1D" w:rsidTr="005B5EE5">
        <w:trPr>
          <w:trHeight w:val="422"/>
        </w:trPr>
        <w:tc>
          <w:tcPr>
            <w:tcW w:w="334" w:type="pct"/>
          </w:tcPr>
          <w:p w:rsidR="00892C9F" w:rsidRPr="0052510A" w:rsidRDefault="00892C9F" w:rsidP="00546E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1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84" w:type="pct"/>
          </w:tcPr>
          <w:p w:rsidR="00892C9F" w:rsidRDefault="003B0D7E" w:rsidP="006766F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Цена,</w:t>
            </w:r>
            <w:r w:rsidR="00DE28B3">
              <w:rPr>
                <w:rFonts w:ascii="Times New Roman" w:hAnsi="Times New Roman" w:cs="Times New Roman"/>
                <w:sz w:val="28"/>
                <w:szCs w:val="28"/>
              </w:rPr>
              <w:t xml:space="preserve"> предлагаемая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право заключения договора</w:t>
            </w:r>
          </w:p>
          <w:p w:rsidR="00D72B8A" w:rsidRPr="0052510A" w:rsidRDefault="003B0D7E" w:rsidP="00BA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766F2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предлагается участником конкурса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относительно</w:t>
            </w:r>
            <w:r w:rsidR="00D72B8A">
              <w:rPr>
                <w:rFonts w:ascii="Times New Roman" w:hAnsi="Times New Roman" w:cs="Times New Roman"/>
                <w:sz w:val="28"/>
                <w:szCs w:val="28"/>
              </w:rPr>
              <w:t xml:space="preserve"> начальн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D72B8A">
              <w:rPr>
                <w:rFonts w:ascii="Times New Roman" w:hAnsi="Times New Roman" w:cs="Times New Roman"/>
                <w:sz w:val="28"/>
                <w:szCs w:val="28"/>
              </w:rPr>
              <w:t xml:space="preserve"> (минимальн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D72B8A">
              <w:rPr>
                <w:rFonts w:ascii="Times New Roman" w:hAnsi="Times New Roman" w:cs="Times New Roman"/>
                <w:sz w:val="28"/>
                <w:szCs w:val="28"/>
              </w:rPr>
              <w:t>) цен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D72B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72B8A">
              <w:rPr>
                <w:rFonts w:ascii="Times New Roman" w:hAnsi="Times New Roman" w:cs="Times New Roman"/>
                <w:sz w:val="28"/>
                <w:szCs w:val="28"/>
              </w:rPr>
              <w:t>онкурса</w:t>
            </w:r>
            <w:r w:rsidR="00A704D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72B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определенной </w:t>
            </w:r>
            <w:r w:rsidR="00D72B8A">
              <w:rPr>
                <w:rFonts w:ascii="Times New Roman" w:hAnsi="Times New Roman" w:cs="Times New Roman"/>
                <w:sz w:val="28"/>
                <w:szCs w:val="28"/>
              </w:rPr>
              <w:t>на основании отчета об оценке рыночной стоимости, составленного в соответствии с законодательством Российской Феде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рации об оценочной деятельности)</w:t>
            </w:r>
          </w:p>
        </w:tc>
        <w:tc>
          <w:tcPr>
            <w:tcW w:w="1782" w:type="pct"/>
          </w:tcPr>
          <w:p w:rsidR="00892C9F" w:rsidRDefault="00BA366C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на 100 % и более –</w:t>
            </w:r>
            <w:r w:rsidR="00D54EFE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  <w:p w:rsidR="00D54EFE" w:rsidRDefault="00D54EFE" w:rsidP="00D54EF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</w:t>
            </w:r>
            <w:r w:rsidR="00A704DB">
              <w:rPr>
                <w:rFonts w:ascii="Times New Roman" w:hAnsi="Times New Roman" w:cs="Times New Roman"/>
                <w:sz w:val="28"/>
                <w:szCs w:val="28"/>
              </w:rPr>
              <w:t xml:space="preserve">ение </w:t>
            </w:r>
            <w:r w:rsidR="00ED4EE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A704DB">
              <w:rPr>
                <w:rFonts w:ascii="Times New Roman" w:hAnsi="Times New Roman" w:cs="Times New Roman"/>
                <w:sz w:val="28"/>
                <w:szCs w:val="28"/>
              </w:rPr>
              <w:t xml:space="preserve"> 75–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100 % – 4 балла</w:t>
            </w:r>
          </w:p>
          <w:p w:rsidR="00BA366C" w:rsidRDefault="00A704DB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ED4EE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50–</w:t>
            </w:r>
            <w:r w:rsidR="00D54EFE">
              <w:rPr>
                <w:rFonts w:ascii="Times New Roman" w:hAnsi="Times New Roman" w:cs="Times New Roman"/>
                <w:sz w:val="28"/>
                <w:szCs w:val="28"/>
              </w:rPr>
              <w:t>75 % – 3</w:t>
            </w:r>
            <w:r w:rsidR="00BA366C">
              <w:rPr>
                <w:rFonts w:ascii="Times New Roman" w:hAnsi="Times New Roman" w:cs="Times New Roman"/>
                <w:sz w:val="28"/>
                <w:szCs w:val="28"/>
              </w:rPr>
              <w:t xml:space="preserve"> балла</w:t>
            </w:r>
          </w:p>
          <w:p w:rsidR="00BA366C" w:rsidRDefault="00A704DB" w:rsidP="00FB0F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ED4EE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25–</w:t>
            </w:r>
            <w:r w:rsidR="00D54EFE">
              <w:rPr>
                <w:rFonts w:ascii="Times New Roman" w:hAnsi="Times New Roman" w:cs="Times New Roman"/>
                <w:sz w:val="28"/>
                <w:szCs w:val="28"/>
              </w:rPr>
              <w:t>50 % – 2</w:t>
            </w:r>
            <w:r w:rsidR="00BA366C">
              <w:rPr>
                <w:rFonts w:ascii="Times New Roman" w:hAnsi="Times New Roman" w:cs="Times New Roman"/>
                <w:sz w:val="28"/>
                <w:szCs w:val="28"/>
              </w:rPr>
              <w:t xml:space="preserve"> балла</w:t>
            </w:r>
          </w:p>
          <w:p w:rsidR="00BA366C" w:rsidRDefault="00A704DB" w:rsidP="00D54EF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ED4EE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10–</w:t>
            </w:r>
            <w:r w:rsidR="00BA366C">
              <w:rPr>
                <w:rFonts w:ascii="Times New Roman" w:hAnsi="Times New Roman" w:cs="Times New Roman"/>
                <w:sz w:val="28"/>
                <w:szCs w:val="28"/>
              </w:rPr>
              <w:t xml:space="preserve">25 % – </w:t>
            </w:r>
            <w:r w:rsidR="00D54E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366C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  <w:p w:rsidR="00140081" w:rsidRDefault="00D54EFE" w:rsidP="001400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140081">
              <w:rPr>
                <w:rFonts w:ascii="Times New Roman" w:hAnsi="Times New Roman" w:cs="Times New Roman"/>
                <w:sz w:val="28"/>
                <w:szCs w:val="28"/>
              </w:rPr>
              <w:t>не более чем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10 % – </w:t>
            </w:r>
          </w:p>
          <w:p w:rsidR="00D54EFE" w:rsidRPr="0052510A" w:rsidRDefault="00D54EFE" w:rsidP="001400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</w:tc>
      </w:tr>
    </w:tbl>
    <w:p w:rsidR="004B0C1B" w:rsidRPr="00546E1D" w:rsidRDefault="004B0C1B" w:rsidP="005B5EE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7360" w:rsidRPr="00546E1D" w:rsidRDefault="00EA7360" w:rsidP="005B5EE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7360" w:rsidRPr="00546E1D" w:rsidRDefault="00EA7360" w:rsidP="005B5EE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22"/>
        <w:gridCol w:w="7180"/>
      </w:tblGrid>
      <w:tr w:rsidR="00546E1D" w:rsidTr="00546E1D">
        <w:tc>
          <w:tcPr>
            <w:tcW w:w="7960" w:type="dxa"/>
          </w:tcPr>
          <w:p w:rsidR="00DD2D80" w:rsidRDefault="00B96689" w:rsidP="00DD2D80">
            <w:pPr>
              <w:suppressAutoHyphens/>
              <w:ind w:firstLine="0"/>
              <w:jc w:val="left"/>
            </w:pPr>
            <w:r>
              <w:t>Р</w:t>
            </w:r>
            <w:r w:rsidR="00546E1D" w:rsidRPr="00546E1D">
              <w:t>уководител</w:t>
            </w:r>
            <w:r>
              <w:t>ь</w:t>
            </w:r>
            <w:r w:rsidR="00546E1D" w:rsidRPr="00546E1D">
              <w:t xml:space="preserve"> управления развития</w:t>
            </w:r>
            <w:r w:rsidR="00546E1D">
              <w:t xml:space="preserve"> </w:t>
            </w:r>
          </w:p>
          <w:p w:rsidR="00DD2D80" w:rsidRDefault="00546E1D" w:rsidP="00DD2D80">
            <w:pPr>
              <w:suppressAutoHyphens/>
              <w:ind w:firstLine="0"/>
              <w:jc w:val="left"/>
            </w:pPr>
            <w:r w:rsidRPr="00546E1D">
              <w:t>предпринимательства, потребительского</w:t>
            </w:r>
            <w:r>
              <w:t xml:space="preserve"> </w:t>
            </w:r>
          </w:p>
          <w:p w:rsidR="00546E1D" w:rsidRDefault="00546E1D" w:rsidP="00DD2D80">
            <w:pPr>
              <w:suppressAutoHyphens/>
              <w:ind w:firstLine="0"/>
              <w:jc w:val="left"/>
            </w:pPr>
            <w:r w:rsidRPr="00546E1D">
              <w:t>рынка и инновационной политики</w:t>
            </w:r>
          </w:p>
        </w:tc>
        <w:tc>
          <w:tcPr>
            <w:tcW w:w="7960" w:type="dxa"/>
          </w:tcPr>
          <w:p w:rsidR="00546E1D" w:rsidRDefault="00546E1D" w:rsidP="00546E1D">
            <w:pPr>
              <w:suppressAutoHyphens/>
            </w:pPr>
          </w:p>
          <w:p w:rsidR="00546E1D" w:rsidRDefault="00546E1D" w:rsidP="00DD2D80">
            <w:pPr>
              <w:suppressAutoHyphens/>
              <w:jc w:val="right"/>
            </w:pPr>
          </w:p>
          <w:p w:rsidR="00DD2D80" w:rsidRDefault="00DD2D80" w:rsidP="00DD2D80">
            <w:pPr>
              <w:suppressAutoHyphens/>
              <w:jc w:val="right"/>
            </w:pPr>
          </w:p>
          <w:p w:rsidR="00DD2D80" w:rsidRDefault="00DD2D80" w:rsidP="00DD2D80">
            <w:pPr>
              <w:suppressAutoHyphens/>
              <w:jc w:val="right"/>
            </w:pPr>
            <w:r>
              <w:t>Ю.О. Провоторова</w:t>
            </w:r>
          </w:p>
        </w:tc>
      </w:tr>
    </w:tbl>
    <w:p w:rsidR="00EA7360" w:rsidRPr="00546E1D" w:rsidRDefault="00EA7360" w:rsidP="00546E1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A7360" w:rsidRPr="00546E1D" w:rsidSect="00221A07">
      <w:headerReference w:type="default" r:id="rId9"/>
      <w:headerReference w:type="first" r:id="rId10"/>
      <w:pgSz w:w="16838" w:h="11906" w:orient="landscape"/>
      <w:pgMar w:top="1702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B51" w:rsidRDefault="00907B51" w:rsidP="009A10AC">
      <w:pPr>
        <w:spacing w:after="0" w:line="240" w:lineRule="auto"/>
      </w:pPr>
      <w:r>
        <w:separator/>
      </w:r>
    </w:p>
  </w:endnote>
  <w:endnote w:type="continuationSeparator" w:id="0">
    <w:p w:rsidR="00907B51" w:rsidRDefault="00907B51" w:rsidP="009A1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B51" w:rsidRDefault="00907B51" w:rsidP="009A10AC">
      <w:pPr>
        <w:spacing w:after="0" w:line="240" w:lineRule="auto"/>
      </w:pPr>
      <w:r>
        <w:separator/>
      </w:r>
    </w:p>
  </w:footnote>
  <w:footnote w:type="continuationSeparator" w:id="0">
    <w:p w:rsidR="00907B51" w:rsidRDefault="00907B51" w:rsidP="009A1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02005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A10AC" w:rsidRPr="0084516C" w:rsidRDefault="009A10AC" w:rsidP="0084516C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451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4516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451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D0C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4516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A10AC" w:rsidRPr="0084516C" w:rsidRDefault="009A10AC" w:rsidP="0084516C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820" w:rsidRPr="0084516C" w:rsidRDefault="00DA1820" w:rsidP="0084516C">
    <w:pPr>
      <w:pStyle w:val="a4"/>
      <w:jc w:val="center"/>
      <w:rPr>
        <w:rFonts w:ascii="Times New Roman" w:hAnsi="Times New Roman" w:cs="Times New Roman"/>
        <w:sz w:val="24"/>
        <w:szCs w:val="24"/>
      </w:rPr>
    </w:pPr>
  </w:p>
  <w:p w:rsidR="00DA1820" w:rsidRPr="0084516C" w:rsidRDefault="00DA1820" w:rsidP="0084516C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47CF9"/>
    <w:multiLevelType w:val="hybridMultilevel"/>
    <w:tmpl w:val="496AE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F8F"/>
    <w:rsid w:val="00012D11"/>
    <w:rsid w:val="00035E46"/>
    <w:rsid w:val="00066C6C"/>
    <w:rsid w:val="000678F9"/>
    <w:rsid w:val="00082981"/>
    <w:rsid w:val="00083C4F"/>
    <w:rsid w:val="00094F8D"/>
    <w:rsid w:val="000A2F8F"/>
    <w:rsid w:val="000B0D83"/>
    <w:rsid w:val="000C1E47"/>
    <w:rsid w:val="000C3337"/>
    <w:rsid w:val="000C4B82"/>
    <w:rsid w:val="000C7DAA"/>
    <w:rsid w:val="00102748"/>
    <w:rsid w:val="001078E0"/>
    <w:rsid w:val="001127B4"/>
    <w:rsid w:val="00117184"/>
    <w:rsid w:val="00131540"/>
    <w:rsid w:val="00134009"/>
    <w:rsid w:val="00140081"/>
    <w:rsid w:val="00141E89"/>
    <w:rsid w:val="00143C1B"/>
    <w:rsid w:val="00151FA7"/>
    <w:rsid w:val="0015282B"/>
    <w:rsid w:val="00154B51"/>
    <w:rsid w:val="00157240"/>
    <w:rsid w:val="0016055E"/>
    <w:rsid w:val="00173171"/>
    <w:rsid w:val="00192C02"/>
    <w:rsid w:val="00197975"/>
    <w:rsid w:val="001A7B2D"/>
    <w:rsid w:val="001C02C6"/>
    <w:rsid w:val="001D49AB"/>
    <w:rsid w:val="001E2472"/>
    <w:rsid w:val="00221A07"/>
    <w:rsid w:val="002255C5"/>
    <w:rsid w:val="00233632"/>
    <w:rsid w:val="0023741A"/>
    <w:rsid w:val="002449D2"/>
    <w:rsid w:val="00260912"/>
    <w:rsid w:val="00261919"/>
    <w:rsid w:val="00261F07"/>
    <w:rsid w:val="0027387F"/>
    <w:rsid w:val="00284C70"/>
    <w:rsid w:val="00287AD8"/>
    <w:rsid w:val="00291E7B"/>
    <w:rsid w:val="002A2359"/>
    <w:rsid w:val="002C14E2"/>
    <w:rsid w:val="002D5B9A"/>
    <w:rsid w:val="002F6061"/>
    <w:rsid w:val="00301610"/>
    <w:rsid w:val="003355E6"/>
    <w:rsid w:val="00340DAE"/>
    <w:rsid w:val="00355961"/>
    <w:rsid w:val="0035777A"/>
    <w:rsid w:val="00360626"/>
    <w:rsid w:val="003678CE"/>
    <w:rsid w:val="00383F31"/>
    <w:rsid w:val="00392C1D"/>
    <w:rsid w:val="003A3AC8"/>
    <w:rsid w:val="003A4650"/>
    <w:rsid w:val="003B0D7E"/>
    <w:rsid w:val="003B6261"/>
    <w:rsid w:val="003D613F"/>
    <w:rsid w:val="003D79C5"/>
    <w:rsid w:val="003E08BE"/>
    <w:rsid w:val="003F41DD"/>
    <w:rsid w:val="003F72A2"/>
    <w:rsid w:val="00423220"/>
    <w:rsid w:val="00434116"/>
    <w:rsid w:val="0043564E"/>
    <w:rsid w:val="00443EA2"/>
    <w:rsid w:val="00451242"/>
    <w:rsid w:val="00453CA8"/>
    <w:rsid w:val="00454286"/>
    <w:rsid w:val="00461550"/>
    <w:rsid w:val="004B0C1B"/>
    <w:rsid w:val="004C0B09"/>
    <w:rsid w:val="004C0D65"/>
    <w:rsid w:val="004E1144"/>
    <w:rsid w:val="004E4119"/>
    <w:rsid w:val="004E666E"/>
    <w:rsid w:val="004E66F2"/>
    <w:rsid w:val="004E70A7"/>
    <w:rsid w:val="004F5BD3"/>
    <w:rsid w:val="005018E1"/>
    <w:rsid w:val="00505DC4"/>
    <w:rsid w:val="00517F43"/>
    <w:rsid w:val="0052510A"/>
    <w:rsid w:val="00525286"/>
    <w:rsid w:val="00546E1D"/>
    <w:rsid w:val="005525B4"/>
    <w:rsid w:val="00591370"/>
    <w:rsid w:val="005956E4"/>
    <w:rsid w:val="00595761"/>
    <w:rsid w:val="00596060"/>
    <w:rsid w:val="005B5EE5"/>
    <w:rsid w:val="005C74F8"/>
    <w:rsid w:val="005C78D7"/>
    <w:rsid w:val="005D7645"/>
    <w:rsid w:val="005E225C"/>
    <w:rsid w:val="005E27B1"/>
    <w:rsid w:val="005F52DE"/>
    <w:rsid w:val="00601197"/>
    <w:rsid w:val="00602FE1"/>
    <w:rsid w:val="0061237E"/>
    <w:rsid w:val="00612D4A"/>
    <w:rsid w:val="006136AA"/>
    <w:rsid w:val="0062038D"/>
    <w:rsid w:val="00621AB1"/>
    <w:rsid w:val="00622486"/>
    <w:rsid w:val="00635355"/>
    <w:rsid w:val="006427F3"/>
    <w:rsid w:val="006550F6"/>
    <w:rsid w:val="006766F2"/>
    <w:rsid w:val="00693AB4"/>
    <w:rsid w:val="006C4F09"/>
    <w:rsid w:val="006E25EB"/>
    <w:rsid w:val="006F157A"/>
    <w:rsid w:val="006F6759"/>
    <w:rsid w:val="00710043"/>
    <w:rsid w:val="00713645"/>
    <w:rsid w:val="00716ED8"/>
    <w:rsid w:val="00727824"/>
    <w:rsid w:val="0074191F"/>
    <w:rsid w:val="00745213"/>
    <w:rsid w:val="0074634E"/>
    <w:rsid w:val="00746A26"/>
    <w:rsid w:val="0075051B"/>
    <w:rsid w:val="00756896"/>
    <w:rsid w:val="0076218A"/>
    <w:rsid w:val="00773C70"/>
    <w:rsid w:val="00790150"/>
    <w:rsid w:val="007A3940"/>
    <w:rsid w:val="007B41A4"/>
    <w:rsid w:val="007D4C42"/>
    <w:rsid w:val="007D76B4"/>
    <w:rsid w:val="007E4492"/>
    <w:rsid w:val="00802534"/>
    <w:rsid w:val="00805CDC"/>
    <w:rsid w:val="00830DCD"/>
    <w:rsid w:val="008423B5"/>
    <w:rsid w:val="0084516C"/>
    <w:rsid w:val="008502B4"/>
    <w:rsid w:val="008821C1"/>
    <w:rsid w:val="00882C06"/>
    <w:rsid w:val="00892C9F"/>
    <w:rsid w:val="008B05B2"/>
    <w:rsid w:val="008B39FC"/>
    <w:rsid w:val="008B5867"/>
    <w:rsid w:val="008C2A45"/>
    <w:rsid w:val="008C51F9"/>
    <w:rsid w:val="008D16E0"/>
    <w:rsid w:val="008D4F14"/>
    <w:rsid w:val="008E122D"/>
    <w:rsid w:val="008E7572"/>
    <w:rsid w:val="008F09D8"/>
    <w:rsid w:val="008F7B6D"/>
    <w:rsid w:val="00907B51"/>
    <w:rsid w:val="0093569D"/>
    <w:rsid w:val="00944D4D"/>
    <w:rsid w:val="0095217B"/>
    <w:rsid w:val="0096276E"/>
    <w:rsid w:val="009733E0"/>
    <w:rsid w:val="00985BCD"/>
    <w:rsid w:val="00986CFC"/>
    <w:rsid w:val="0099717E"/>
    <w:rsid w:val="009A10AC"/>
    <w:rsid w:val="009B5847"/>
    <w:rsid w:val="009F1C3D"/>
    <w:rsid w:val="009F38BD"/>
    <w:rsid w:val="00A276E0"/>
    <w:rsid w:val="00A3024B"/>
    <w:rsid w:val="00A3164C"/>
    <w:rsid w:val="00A35D64"/>
    <w:rsid w:val="00A457D0"/>
    <w:rsid w:val="00A52667"/>
    <w:rsid w:val="00A704DB"/>
    <w:rsid w:val="00A71527"/>
    <w:rsid w:val="00A81B6F"/>
    <w:rsid w:val="00A85E20"/>
    <w:rsid w:val="00AB006F"/>
    <w:rsid w:val="00AC2CCC"/>
    <w:rsid w:val="00AC2DE7"/>
    <w:rsid w:val="00AC5464"/>
    <w:rsid w:val="00AC72D8"/>
    <w:rsid w:val="00AD63D2"/>
    <w:rsid w:val="00AD698E"/>
    <w:rsid w:val="00AE34AB"/>
    <w:rsid w:val="00AE6927"/>
    <w:rsid w:val="00AF14B5"/>
    <w:rsid w:val="00AF6B69"/>
    <w:rsid w:val="00B00C77"/>
    <w:rsid w:val="00B05404"/>
    <w:rsid w:val="00B1161E"/>
    <w:rsid w:val="00B138E9"/>
    <w:rsid w:val="00B13C0D"/>
    <w:rsid w:val="00B1734A"/>
    <w:rsid w:val="00B47144"/>
    <w:rsid w:val="00B551E2"/>
    <w:rsid w:val="00B64838"/>
    <w:rsid w:val="00B64884"/>
    <w:rsid w:val="00B663E6"/>
    <w:rsid w:val="00B81DA6"/>
    <w:rsid w:val="00B952EF"/>
    <w:rsid w:val="00B96689"/>
    <w:rsid w:val="00BA366C"/>
    <w:rsid w:val="00BD2472"/>
    <w:rsid w:val="00BD32C4"/>
    <w:rsid w:val="00BE1FD6"/>
    <w:rsid w:val="00BF39FF"/>
    <w:rsid w:val="00C00203"/>
    <w:rsid w:val="00C13D2D"/>
    <w:rsid w:val="00C30757"/>
    <w:rsid w:val="00C32E4B"/>
    <w:rsid w:val="00C44181"/>
    <w:rsid w:val="00C500A3"/>
    <w:rsid w:val="00C63E60"/>
    <w:rsid w:val="00C8350A"/>
    <w:rsid w:val="00C92AC5"/>
    <w:rsid w:val="00C96B69"/>
    <w:rsid w:val="00CC542B"/>
    <w:rsid w:val="00CD6687"/>
    <w:rsid w:val="00CE25CB"/>
    <w:rsid w:val="00CE2BF9"/>
    <w:rsid w:val="00CE6FEA"/>
    <w:rsid w:val="00CE7001"/>
    <w:rsid w:val="00CF18DC"/>
    <w:rsid w:val="00D10743"/>
    <w:rsid w:val="00D3746A"/>
    <w:rsid w:val="00D42072"/>
    <w:rsid w:val="00D45986"/>
    <w:rsid w:val="00D46240"/>
    <w:rsid w:val="00D46412"/>
    <w:rsid w:val="00D47A66"/>
    <w:rsid w:val="00D54EFE"/>
    <w:rsid w:val="00D63C7C"/>
    <w:rsid w:val="00D67B54"/>
    <w:rsid w:val="00D72B8A"/>
    <w:rsid w:val="00D76FA2"/>
    <w:rsid w:val="00D86F4A"/>
    <w:rsid w:val="00D957BC"/>
    <w:rsid w:val="00DA1820"/>
    <w:rsid w:val="00DA63AA"/>
    <w:rsid w:val="00DC287C"/>
    <w:rsid w:val="00DD2D80"/>
    <w:rsid w:val="00DE28B3"/>
    <w:rsid w:val="00DE7F34"/>
    <w:rsid w:val="00DF574F"/>
    <w:rsid w:val="00E06F2D"/>
    <w:rsid w:val="00E35B07"/>
    <w:rsid w:val="00E51351"/>
    <w:rsid w:val="00E514C9"/>
    <w:rsid w:val="00E5196B"/>
    <w:rsid w:val="00E602CA"/>
    <w:rsid w:val="00E60458"/>
    <w:rsid w:val="00E87F1A"/>
    <w:rsid w:val="00EA4D03"/>
    <w:rsid w:val="00EA7360"/>
    <w:rsid w:val="00EB4D29"/>
    <w:rsid w:val="00EB5947"/>
    <w:rsid w:val="00ED0C7C"/>
    <w:rsid w:val="00ED4EED"/>
    <w:rsid w:val="00EE532F"/>
    <w:rsid w:val="00EF0688"/>
    <w:rsid w:val="00EF30A1"/>
    <w:rsid w:val="00F27A78"/>
    <w:rsid w:val="00F34115"/>
    <w:rsid w:val="00F3578B"/>
    <w:rsid w:val="00F35E17"/>
    <w:rsid w:val="00F440A2"/>
    <w:rsid w:val="00F545CB"/>
    <w:rsid w:val="00F5563A"/>
    <w:rsid w:val="00F57180"/>
    <w:rsid w:val="00F87BCB"/>
    <w:rsid w:val="00FA4EAF"/>
    <w:rsid w:val="00FA722D"/>
    <w:rsid w:val="00FB0F36"/>
    <w:rsid w:val="00FB447F"/>
    <w:rsid w:val="00FB4D35"/>
    <w:rsid w:val="00FC71E4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F8F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1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10AC"/>
  </w:style>
  <w:style w:type="paragraph" w:styleId="a6">
    <w:name w:val="footer"/>
    <w:basedOn w:val="a"/>
    <w:link w:val="a7"/>
    <w:uiPriority w:val="99"/>
    <w:unhideWhenUsed/>
    <w:rsid w:val="009A1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10AC"/>
  </w:style>
  <w:style w:type="paragraph" w:styleId="a8">
    <w:name w:val="Balloon Text"/>
    <w:basedOn w:val="a"/>
    <w:link w:val="a9"/>
    <w:uiPriority w:val="99"/>
    <w:semiHidden/>
    <w:unhideWhenUsed/>
    <w:rsid w:val="00EB4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D2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67B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4B0C1B"/>
    <w:pPr>
      <w:ind w:left="720"/>
      <w:contextualSpacing/>
    </w:pPr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semiHidden/>
    <w:unhideWhenUsed/>
    <w:rsid w:val="00602F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F8F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1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10AC"/>
  </w:style>
  <w:style w:type="paragraph" w:styleId="a6">
    <w:name w:val="footer"/>
    <w:basedOn w:val="a"/>
    <w:link w:val="a7"/>
    <w:uiPriority w:val="99"/>
    <w:unhideWhenUsed/>
    <w:rsid w:val="009A1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10AC"/>
  </w:style>
  <w:style w:type="paragraph" w:styleId="a8">
    <w:name w:val="Balloon Text"/>
    <w:basedOn w:val="a"/>
    <w:link w:val="a9"/>
    <w:uiPriority w:val="99"/>
    <w:semiHidden/>
    <w:unhideWhenUsed/>
    <w:rsid w:val="00EB4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D2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67B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4B0C1B"/>
    <w:pPr>
      <w:ind w:left="720"/>
      <w:contextualSpacing/>
    </w:pPr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semiHidden/>
    <w:unhideWhenUsed/>
    <w:rsid w:val="00602F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2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3CD82-E643-4C01-8AD3-D0FC250A4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Черных С.В.</dc:creator>
  <cp:lastModifiedBy>Волкова М.Н.</cp:lastModifiedBy>
  <cp:revision>2</cp:revision>
  <cp:lastPrinted>2025-04-28T11:27:00Z</cp:lastPrinted>
  <dcterms:created xsi:type="dcterms:W3CDTF">2025-04-30T08:07:00Z</dcterms:created>
  <dcterms:modified xsi:type="dcterms:W3CDTF">2025-04-30T08:07:00Z</dcterms:modified>
</cp:coreProperties>
</file>