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6F" w:rsidRPr="002971AD" w:rsidRDefault="0093436F" w:rsidP="002971AD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2971AD">
        <w:rPr>
          <w:rFonts w:ascii="Times New Roman" w:hAnsi="Times New Roman"/>
          <w:sz w:val="28"/>
          <w:szCs w:val="28"/>
        </w:rPr>
        <w:t xml:space="preserve">Приложение № </w:t>
      </w:r>
      <w:r w:rsidR="009023AC" w:rsidRPr="002971AD">
        <w:rPr>
          <w:rFonts w:ascii="Times New Roman" w:hAnsi="Times New Roman"/>
          <w:sz w:val="28"/>
          <w:szCs w:val="28"/>
        </w:rPr>
        <w:t>4</w:t>
      </w:r>
    </w:p>
    <w:p w:rsidR="0093436F" w:rsidRPr="002971AD" w:rsidRDefault="0093436F" w:rsidP="002971AD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2971AD">
        <w:rPr>
          <w:rFonts w:ascii="Times New Roman" w:hAnsi="Times New Roman"/>
          <w:sz w:val="28"/>
          <w:szCs w:val="28"/>
        </w:rPr>
        <w:t>к Техническому заданию</w:t>
      </w:r>
    </w:p>
    <w:p w:rsidR="0093436F" w:rsidRDefault="0093436F" w:rsidP="00297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71AD" w:rsidRPr="002971AD" w:rsidRDefault="002971AD" w:rsidP="002971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E8C" w:rsidRPr="002971AD" w:rsidRDefault="009023AC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Перечень мероприятий </w:t>
      </w:r>
    </w:p>
    <w:p w:rsidR="00423E8C" w:rsidRPr="002971AD" w:rsidRDefault="009023AC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по защите централизованной системы холодного водоснабжения </w:t>
      </w:r>
    </w:p>
    <w:p w:rsidR="00423E8C" w:rsidRPr="002971AD" w:rsidRDefault="009023AC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ООО «Водоканал Подгорное 1» и </w:t>
      </w:r>
      <w:r w:rsidR="00423E8C" w:rsidRPr="002971AD">
        <w:rPr>
          <w:rFonts w:ascii="Times New Roman" w:hAnsi="Times New Roman"/>
          <w:b/>
          <w:sz w:val="28"/>
          <w:szCs w:val="28"/>
          <w:lang w:eastAsia="ru-RU"/>
        </w:rPr>
        <w:t>ее</w:t>
      </w: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 отдельных объектов </w:t>
      </w:r>
    </w:p>
    <w:p w:rsidR="00423E8C" w:rsidRPr="002971AD" w:rsidRDefault="009023AC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от угроз техногенного, природного характера и террористических актов, по предотвращению возникновения аварийных ситуаций, </w:t>
      </w:r>
    </w:p>
    <w:p w:rsidR="009023AC" w:rsidRPr="002971AD" w:rsidRDefault="009023AC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1AD">
        <w:rPr>
          <w:rFonts w:ascii="Times New Roman" w:hAnsi="Times New Roman"/>
          <w:b/>
          <w:sz w:val="28"/>
          <w:szCs w:val="28"/>
          <w:lang w:eastAsia="ru-RU"/>
        </w:rPr>
        <w:t xml:space="preserve">снижению риска и смягчению последствий чрезвычайных ситуаций </w:t>
      </w:r>
    </w:p>
    <w:p w:rsidR="00E96F82" w:rsidRPr="002971AD" w:rsidRDefault="00E96F82" w:rsidP="00297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6745"/>
        <w:gridCol w:w="2232"/>
      </w:tblGrid>
      <w:tr w:rsidR="002971AD" w:rsidRPr="002971AD" w:rsidTr="002971AD">
        <w:trPr>
          <w:trHeight w:val="601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93436F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93436F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93436F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выполнения, годы</w:t>
            </w:r>
          </w:p>
        </w:tc>
      </w:tr>
      <w:tr w:rsidR="002971AD" w:rsidRPr="002971AD" w:rsidTr="002971AD">
        <w:trPr>
          <w:trHeight w:val="31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9023AC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AD" w:rsidRDefault="00D869EC" w:rsidP="002971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ограждений для скважин</w:t>
            </w:r>
          </w:p>
          <w:p w:rsidR="002971AD" w:rsidRDefault="00644A4B" w:rsidP="002971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ул. </w:t>
            </w:r>
            <w:r w:rsidR="005C458D"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Маршала Голикова, ул. </w:t>
            </w: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</w:t>
            </w:r>
            <w:r w:rsidR="005C458D"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ровская,</w:t>
            </w:r>
          </w:p>
          <w:p w:rsidR="0093436F" w:rsidRPr="002971AD" w:rsidRDefault="005C458D" w:rsidP="002971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Композитора Ставонина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644A4B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="002971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2971AD" w:rsidRPr="002971AD" w:rsidTr="002971AD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9023AC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644A4B" w:rsidP="002971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ограждений ПНС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36F" w:rsidRPr="002971AD" w:rsidRDefault="00644A4B" w:rsidP="0029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297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</w:tbl>
    <w:p w:rsidR="0093182C" w:rsidRPr="002971AD" w:rsidRDefault="0093182C" w:rsidP="002971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1AD" w:rsidRPr="00CF396D" w:rsidRDefault="002971AD" w:rsidP="002971A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71AD" w:rsidRPr="00CF396D" w:rsidRDefault="002971AD" w:rsidP="002971A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971AD" w:rsidRPr="00CF396D" w:rsidTr="00B132B7">
        <w:tc>
          <w:tcPr>
            <w:tcW w:w="4785" w:type="dxa"/>
          </w:tcPr>
          <w:p w:rsidR="002971AD" w:rsidRPr="00CF396D" w:rsidRDefault="002971AD" w:rsidP="002971A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96D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CF396D">
              <w:rPr>
                <w:rFonts w:ascii="Times New Roman" w:hAnsi="Times New Roman"/>
                <w:sz w:val="28"/>
                <w:szCs w:val="28"/>
              </w:rPr>
              <w:t xml:space="preserve"> обязанности руководителя управления </w:t>
            </w:r>
          </w:p>
          <w:p w:rsidR="002971AD" w:rsidRPr="00CF396D" w:rsidRDefault="002971AD" w:rsidP="002971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96D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2971AD" w:rsidRPr="00CF396D" w:rsidRDefault="002971AD" w:rsidP="002971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71AD" w:rsidRPr="00CF396D" w:rsidRDefault="002971AD" w:rsidP="002971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971AD" w:rsidRPr="00CF396D" w:rsidRDefault="002971AD" w:rsidP="002971A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396D">
              <w:rPr>
                <w:rFonts w:ascii="Times New Roman" w:hAnsi="Times New Roman"/>
                <w:sz w:val="28"/>
                <w:szCs w:val="28"/>
              </w:rPr>
              <w:t>И.В. Черенков</w:t>
            </w:r>
          </w:p>
        </w:tc>
      </w:tr>
    </w:tbl>
    <w:p w:rsidR="00412E63" w:rsidRPr="002971AD" w:rsidRDefault="002971AD" w:rsidP="002971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12E63" w:rsidRPr="002971AD" w:rsidSect="002971A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11"/>
    <w:rsid w:val="00046299"/>
    <w:rsid w:val="000B3FC0"/>
    <w:rsid w:val="00134B11"/>
    <w:rsid w:val="002971AD"/>
    <w:rsid w:val="00423E8C"/>
    <w:rsid w:val="00463528"/>
    <w:rsid w:val="005872A1"/>
    <w:rsid w:val="005C458D"/>
    <w:rsid w:val="00644A4B"/>
    <w:rsid w:val="00671066"/>
    <w:rsid w:val="009023AC"/>
    <w:rsid w:val="0093182C"/>
    <w:rsid w:val="0093436F"/>
    <w:rsid w:val="00CB0671"/>
    <w:rsid w:val="00D869EC"/>
    <w:rsid w:val="00E462D2"/>
    <w:rsid w:val="00E9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066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97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066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97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Юрова М.А.</cp:lastModifiedBy>
  <cp:revision>2</cp:revision>
  <cp:lastPrinted>2025-02-28T05:14:00Z</cp:lastPrinted>
  <dcterms:created xsi:type="dcterms:W3CDTF">2025-03-06T04:36:00Z</dcterms:created>
  <dcterms:modified xsi:type="dcterms:W3CDTF">2025-03-06T04:36:00Z</dcterms:modified>
</cp:coreProperties>
</file>