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F99" w:rsidRPr="003B4748" w:rsidRDefault="009B5F99" w:rsidP="003D69E4">
      <w:pPr>
        <w:suppressAutoHyphens/>
        <w:spacing w:after="0" w:line="228" w:lineRule="auto"/>
        <w:ind w:left="5103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3B4748">
        <w:rPr>
          <w:rFonts w:ascii="Times New Roman" w:eastAsia="Calibri" w:hAnsi="Times New Roman"/>
          <w:sz w:val="28"/>
          <w:szCs w:val="28"/>
          <w:lang w:eastAsia="en-US"/>
        </w:rPr>
        <w:t xml:space="preserve">Приложение </w:t>
      </w:r>
      <w:r>
        <w:rPr>
          <w:rFonts w:ascii="Times New Roman" w:eastAsia="Calibri" w:hAnsi="Times New Roman"/>
          <w:sz w:val="28"/>
          <w:szCs w:val="28"/>
          <w:lang w:eastAsia="en-US"/>
        </w:rPr>
        <w:t>№ </w:t>
      </w:r>
      <w:r w:rsidRPr="003B4748">
        <w:rPr>
          <w:rFonts w:ascii="Times New Roman" w:eastAsia="Calibri" w:hAnsi="Times New Roman"/>
          <w:sz w:val="28"/>
          <w:szCs w:val="28"/>
          <w:lang w:eastAsia="en-US"/>
        </w:rPr>
        <w:t>4</w:t>
      </w:r>
    </w:p>
    <w:p w:rsidR="009B5F99" w:rsidRDefault="009B5F99" w:rsidP="003D69E4">
      <w:pPr>
        <w:suppressAutoHyphens/>
        <w:spacing w:after="0" w:line="228" w:lineRule="auto"/>
        <w:ind w:left="5103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3B4748">
        <w:rPr>
          <w:rFonts w:ascii="Times New Roman" w:eastAsia="Calibri" w:hAnsi="Times New Roman"/>
          <w:sz w:val="28"/>
          <w:szCs w:val="28"/>
          <w:lang w:eastAsia="en-US"/>
        </w:rPr>
        <w:t>к Административному регламенту</w:t>
      </w:r>
    </w:p>
    <w:p w:rsidR="0058337E" w:rsidRDefault="0058337E" w:rsidP="003D69E4">
      <w:pPr>
        <w:suppressAutoHyphens/>
        <w:spacing w:after="0" w:line="228" w:lineRule="auto"/>
        <w:ind w:left="5103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58337E" w:rsidRDefault="0058337E" w:rsidP="003D69E4">
      <w:pPr>
        <w:suppressAutoHyphens/>
        <w:spacing w:after="0" w:line="228" w:lineRule="auto"/>
        <w:ind w:left="5103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Форма</w:t>
      </w:r>
    </w:p>
    <w:p w:rsidR="0058337E" w:rsidRDefault="0058337E" w:rsidP="003D69E4">
      <w:pPr>
        <w:suppressAutoHyphens/>
        <w:spacing w:after="0" w:line="228" w:lineRule="auto"/>
        <w:ind w:left="5103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</w:p>
    <w:p w:rsidR="003B2F60" w:rsidRPr="005015D8" w:rsidRDefault="003B2F60" w:rsidP="003D69E4">
      <w:pPr>
        <w:suppressAutoHyphens/>
        <w:spacing w:after="0" w:line="228" w:lineRule="auto"/>
        <w:jc w:val="right"/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</w:pPr>
      <w:proofErr w:type="gramStart"/>
      <w:r w:rsidRPr="005015D8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(Оформляется на бланке управления</w:t>
      </w:r>
      <w:proofErr w:type="gramEnd"/>
    </w:p>
    <w:p w:rsidR="003B2F60" w:rsidRPr="005015D8" w:rsidRDefault="003B2F60" w:rsidP="003D69E4">
      <w:pPr>
        <w:suppressAutoHyphens/>
        <w:spacing w:after="0" w:line="228" w:lineRule="auto"/>
        <w:jc w:val="right"/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</w:pPr>
      <w:r w:rsidRPr="005015D8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главного архитектора администрации</w:t>
      </w:r>
    </w:p>
    <w:p w:rsidR="003B2F60" w:rsidRPr="005015D8" w:rsidRDefault="003B2F60" w:rsidP="003D69E4">
      <w:pPr>
        <w:suppressAutoHyphens/>
        <w:spacing w:after="0" w:line="228" w:lineRule="auto"/>
        <w:jc w:val="right"/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</w:pPr>
      <w:r w:rsidRPr="005015D8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городского округа город Воронеж)</w:t>
      </w:r>
    </w:p>
    <w:p w:rsidR="003B2F60" w:rsidRDefault="003B2F60" w:rsidP="003D69E4">
      <w:pPr>
        <w:suppressAutoHyphens/>
        <w:spacing w:after="0" w:line="228" w:lineRule="auto"/>
        <w:jc w:val="right"/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</w:pPr>
    </w:p>
    <w:p w:rsidR="001B45E3" w:rsidRDefault="001B45E3" w:rsidP="003D69E4">
      <w:pPr>
        <w:suppressAutoHyphens/>
        <w:spacing w:after="0" w:line="228" w:lineRule="auto"/>
        <w:jc w:val="right"/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Сведения</w:t>
      </w:r>
    </w:p>
    <w:p w:rsidR="001B45E3" w:rsidRDefault="001B45E3" w:rsidP="003D69E4">
      <w:pPr>
        <w:suppressAutoHyphens/>
        <w:spacing w:after="0" w:line="228" w:lineRule="auto"/>
        <w:jc w:val="right"/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о правообладателе земельного участка</w:t>
      </w:r>
    </w:p>
    <w:p w:rsidR="001B45E3" w:rsidRDefault="001B45E3" w:rsidP="003D69E4">
      <w:pPr>
        <w:suppressAutoHyphens/>
        <w:spacing w:after="0" w:line="228" w:lineRule="auto"/>
        <w:jc w:val="right"/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или о правообладателе объекта</w:t>
      </w:r>
    </w:p>
    <w:p w:rsidR="001B45E3" w:rsidRDefault="001B45E3" w:rsidP="003D69E4">
      <w:pPr>
        <w:suppressAutoHyphens/>
        <w:spacing w:after="0" w:line="228" w:lineRule="auto"/>
        <w:jc w:val="right"/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капитального строительства (</w:t>
      </w:r>
      <w:proofErr w:type="gramStart"/>
      <w:r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заявителе</w:t>
      </w:r>
      <w:proofErr w:type="gramEnd"/>
      <w:r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):</w:t>
      </w:r>
    </w:p>
    <w:tbl>
      <w:tblPr>
        <w:tblStyle w:val="a7"/>
        <w:tblW w:w="0" w:type="auto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6"/>
      </w:tblGrid>
      <w:tr w:rsidR="003B2F60" w:rsidRPr="005015D8" w:rsidTr="00471ACA">
        <w:tc>
          <w:tcPr>
            <w:tcW w:w="5776" w:type="dxa"/>
            <w:tcBorders>
              <w:bottom w:val="single" w:sz="4" w:space="0" w:color="auto"/>
            </w:tcBorders>
          </w:tcPr>
          <w:p w:rsidR="003B2F60" w:rsidRPr="005015D8" w:rsidRDefault="003B2F60" w:rsidP="003D69E4">
            <w:pPr>
              <w:suppressAutoHyphens/>
              <w:autoSpaceDE w:val="0"/>
              <w:autoSpaceDN w:val="0"/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2F60" w:rsidRPr="005015D8" w:rsidTr="00471ACA">
        <w:tc>
          <w:tcPr>
            <w:tcW w:w="5776" w:type="dxa"/>
            <w:tcBorders>
              <w:top w:val="single" w:sz="4" w:space="0" w:color="auto"/>
            </w:tcBorders>
          </w:tcPr>
          <w:p w:rsidR="003B2F60" w:rsidRPr="005015D8" w:rsidRDefault="003B2F60" w:rsidP="003D69E4">
            <w:pPr>
              <w:suppressAutoHyphens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015D8">
              <w:rPr>
                <w:rFonts w:ascii="Times New Roman" w:hAnsi="Times New Roman"/>
                <w:sz w:val="24"/>
                <w:szCs w:val="24"/>
              </w:rPr>
              <w:t>(наименование,</w:t>
            </w:r>
            <w:proofErr w:type="gramEnd"/>
          </w:p>
        </w:tc>
      </w:tr>
      <w:tr w:rsidR="003B2F60" w:rsidRPr="005015D8" w:rsidTr="00471ACA">
        <w:tc>
          <w:tcPr>
            <w:tcW w:w="5776" w:type="dxa"/>
            <w:tcBorders>
              <w:bottom w:val="single" w:sz="4" w:space="0" w:color="auto"/>
            </w:tcBorders>
          </w:tcPr>
          <w:p w:rsidR="003B2F60" w:rsidRPr="005015D8" w:rsidRDefault="003B2F60" w:rsidP="003D69E4">
            <w:pPr>
              <w:suppressAutoHyphens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2F60" w:rsidRPr="005015D8" w:rsidTr="00471ACA">
        <w:tc>
          <w:tcPr>
            <w:tcW w:w="5776" w:type="dxa"/>
            <w:tcBorders>
              <w:top w:val="single" w:sz="4" w:space="0" w:color="auto"/>
            </w:tcBorders>
          </w:tcPr>
          <w:p w:rsidR="003B2F60" w:rsidRPr="005015D8" w:rsidRDefault="003B2F60" w:rsidP="003D69E4">
            <w:pPr>
              <w:suppressAutoHyphens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5D8">
              <w:rPr>
                <w:rFonts w:ascii="Times New Roman" w:hAnsi="Times New Roman"/>
                <w:sz w:val="24"/>
                <w:szCs w:val="24"/>
              </w:rPr>
              <w:t>организационно-правовая форма,</w:t>
            </w:r>
          </w:p>
        </w:tc>
      </w:tr>
      <w:tr w:rsidR="003B2F60" w:rsidRPr="005015D8" w:rsidTr="00471ACA">
        <w:tc>
          <w:tcPr>
            <w:tcW w:w="5776" w:type="dxa"/>
            <w:tcBorders>
              <w:bottom w:val="single" w:sz="4" w:space="0" w:color="auto"/>
            </w:tcBorders>
          </w:tcPr>
          <w:p w:rsidR="003B2F60" w:rsidRPr="005015D8" w:rsidRDefault="003B2F60" w:rsidP="003D69E4">
            <w:pPr>
              <w:suppressAutoHyphens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2F60" w:rsidRPr="005015D8" w:rsidTr="00471ACA">
        <w:tc>
          <w:tcPr>
            <w:tcW w:w="5776" w:type="dxa"/>
            <w:tcBorders>
              <w:top w:val="single" w:sz="4" w:space="0" w:color="auto"/>
            </w:tcBorders>
          </w:tcPr>
          <w:p w:rsidR="003B2F60" w:rsidRPr="005015D8" w:rsidRDefault="003B2F60" w:rsidP="003D69E4">
            <w:pPr>
              <w:suppressAutoHyphens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5D8">
              <w:rPr>
                <w:rFonts w:ascii="Times New Roman" w:hAnsi="Times New Roman"/>
                <w:sz w:val="24"/>
                <w:szCs w:val="24"/>
              </w:rPr>
              <w:t>ИНН, телефон, факс,</w:t>
            </w:r>
          </w:p>
        </w:tc>
      </w:tr>
      <w:tr w:rsidR="003B2F60" w:rsidRPr="005015D8" w:rsidTr="00471ACA">
        <w:tc>
          <w:tcPr>
            <w:tcW w:w="5776" w:type="dxa"/>
            <w:tcBorders>
              <w:bottom w:val="single" w:sz="4" w:space="0" w:color="auto"/>
            </w:tcBorders>
          </w:tcPr>
          <w:p w:rsidR="003B2F60" w:rsidRPr="005015D8" w:rsidRDefault="003B2F60" w:rsidP="003D69E4">
            <w:pPr>
              <w:suppressAutoHyphens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2F60" w:rsidRPr="005015D8" w:rsidTr="00471ACA">
        <w:tc>
          <w:tcPr>
            <w:tcW w:w="5776" w:type="dxa"/>
            <w:tcBorders>
              <w:top w:val="single" w:sz="4" w:space="0" w:color="auto"/>
            </w:tcBorders>
          </w:tcPr>
          <w:p w:rsidR="003B2F60" w:rsidRPr="005015D8" w:rsidRDefault="003B2F60" w:rsidP="003D69E4">
            <w:pPr>
              <w:suppressAutoHyphens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5D8">
              <w:rPr>
                <w:rFonts w:ascii="Times New Roman" w:hAnsi="Times New Roman"/>
                <w:sz w:val="24"/>
                <w:szCs w:val="24"/>
              </w:rPr>
              <w:t>адрес электронной почты (для юридического лица),</w:t>
            </w:r>
          </w:p>
        </w:tc>
      </w:tr>
      <w:tr w:rsidR="003B2F60" w:rsidRPr="005015D8" w:rsidTr="00471ACA">
        <w:tc>
          <w:tcPr>
            <w:tcW w:w="5776" w:type="dxa"/>
            <w:tcBorders>
              <w:bottom w:val="single" w:sz="4" w:space="0" w:color="auto"/>
            </w:tcBorders>
          </w:tcPr>
          <w:p w:rsidR="003B2F60" w:rsidRPr="005015D8" w:rsidRDefault="003B2F60" w:rsidP="003D69E4">
            <w:pPr>
              <w:suppressAutoHyphens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2F60" w:rsidRPr="005015D8" w:rsidTr="00471ACA">
        <w:tc>
          <w:tcPr>
            <w:tcW w:w="5776" w:type="dxa"/>
            <w:tcBorders>
              <w:top w:val="single" w:sz="4" w:space="0" w:color="auto"/>
            </w:tcBorders>
          </w:tcPr>
          <w:p w:rsidR="003B2F60" w:rsidRPr="005015D8" w:rsidRDefault="003B2F60" w:rsidP="003D69E4">
            <w:pPr>
              <w:suppressAutoHyphens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5D8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наличии),</w:t>
            </w:r>
          </w:p>
        </w:tc>
      </w:tr>
      <w:tr w:rsidR="003B2F60" w:rsidRPr="005015D8" w:rsidTr="00471ACA">
        <w:tc>
          <w:tcPr>
            <w:tcW w:w="5776" w:type="dxa"/>
            <w:tcBorders>
              <w:bottom w:val="single" w:sz="4" w:space="0" w:color="auto"/>
            </w:tcBorders>
          </w:tcPr>
          <w:p w:rsidR="003B2F60" w:rsidRPr="005015D8" w:rsidRDefault="003B2F60" w:rsidP="003D69E4">
            <w:pPr>
              <w:suppressAutoHyphens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2F60" w:rsidRPr="005015D8" w:rsidTr="00471ACA">
        <w:tc>
          <w:tcPr>
            <w:tcW w:w="5776" w:type="dxa"/>
            <w:tcBorders>
              <w:top w:val="single" w:sz="4" w:space="0" w:color="auto"/>
            </w:tcBorders>
          </w:tcPr>
          <w:p w:rsidR="003B2F60" w:rsidRPr="005015D8" w:rsidRDefault="003B2F60" w:rsidP="003D69E4">
            <w:pPr>
              <w:suppressAutoHyphens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5D8">
              <w:rPr>
                <w:rFonts w:ascii="Times New Roman" w:hAnsi="Times New Roman"/>
                <w:sz w:val="24"/>
                <w:szCs w:val="24"/>
              </w:rPr>
              <w:t>данные документа, удостоверяющего</w:t>
            </w:r>
          </w:p>
        </w:tc>
      </w:tr>
      <w:tr w:rsidR="003B2F60" w:rsidRPr="005015D8" w:rsidTr="00471ACA">
        <w:tc>
          <w:tcPr>
            <w:tcW w:w="5776" w:type="dxa"/>
            <w:tcBorders>
              <w:bottom w:val="single" w:sz="4" w:space="0" w:color="auto"/>
            </w:tcBorders>
          </w:tcPr>
          <w:p w:rsidR="003B2F60" w:rsidRPr="005015D8" w:rsidRDefault="003B2F60" w:rsidP="003D69E4">
            <w:pPr>
              <w:suppressAutoHyphens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2F60" w:rsidRPr="005015D8" w:rsidTr="00471ACA">
        <w:tc>
          <w:tcPr>
            <w:tcW w:w="5776" w:type="dxa"/>
            <w:tcBorders>
              <w:top w:val="single" w:sz="4" w:space="0" w:color="auto"/>
            </w:tcBorders>
          </w:tcPr>
          <w:p w:rsidR="003B2F60" w:rsidRPr="005015D8" w:rsidRDefault="003B2F60" w:rsidP="003D69E4">
            <w:pPr>
              <w:suppressAutoHyphens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5D8">
              <w:rPr>
                <w:rFonts w:ascii="Times New Roman" w:hAnsi="Times New Roman"/>
                <w:sz w:val="24"/>
                <w:szCs w:val="24"/>
              </w:rPr>
              <w:t>личность, адрес места жительства,</w:t>
            </w:r>
          </w:p>
        </w:tc>
      </w:tr>
      <w:tr w:rsidR="003B2F60" w:rsidRPr="005015D8" w:rsidTr="00471ACA">
        <w:tc>
          <w:tcPr>
            <w:tcW w:w="5776" w:type="dxa"/>
            <w:tcBorders>
              <w:bottom w:val="single" w:sz="4" w:space="0" w:color="auto"/>
            </w:tcBorders>
          </w:tcPr>
          <w:p w:rsidR="003B2F60" w:rsidRPr="005015D8" w:rsidRDefault="003B2F60" w:rsidP="003D69E4">
            <w:pPr>
              <w:suppressAutoHyphens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2F60" w:rsidRPr="005015D8" w:rsidTr="00471ACA">
        <w:tc>
          <w:tcPr>
            <w:tcW w:w="5776" w:type="dxa"/>
            <w:tcBorders>
              <w:top w:val="single" w:sz="4" w:space="0" w:color="auto"/>
            </w:tcBorders>
          </w:tcPr>
          <w:p w:rsidR="003B2F60" w:rsidRPr="005015D8" w:rsidRDefault="003B2F60" w:rsidP="003D69E4">
            <w:pPr>
              <w:suppressAutoHyphens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5D8">
              <w:rPr>
                <w:rFonts w:ascii="Times New Roman" w:hAnsi="Times New Roman"/>
                <w:sz w:val="24"/>
                <w:szCs w:val="24"/>
              </w:rPr>
              <w:t>телефон, факс и адрес электронной почты</w:t>
            </w:r>
          </w:p>
        </w:tc>
      </w:tr>
      <w:tr w:rsidR="003B2F60" w:rsidRPr="005015D8" w:rsidTr="00471ACA">
        <w:tc>
          <w:tcPr>
            <w:tcW w:w="5776" w:type="dxa"/>
            <w:tcBorders>
              <w:bottom w:val="single" w:sz="4" w:space="0" w:color="auto"/>
            </w:tcBorders>
          </w:tcPr>
          <w:p w:rsidR="003B2F60" w:rsidRPr="005015D8" w:rsidRDefault="003B2F60" w:rsidP="003D69E4">
            <w:pPr>
              <w:suppressAutoHyphens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2F60" w:rsidRPr="005015D8" w:rsidTr="00471ACA">
        <w:tc>
          <w:tcPr>
            <w:tcW w:w="5776" w:type="dxa"/>
            <w:tcBorders>
              <w:top w:val="single" w:sz="4" w:space="0" w:color="auto"/>
            </w:tcBorders>
          </w:tcPr>
          <w:p w:rsidR="003B2F60" w:rsidRPr="005015D8" w:rsidRDefault="003B2F60" w:rsidP="003D69E4">
            <w:pPr>
              <w:suppressAutoHyphens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5D8">
              <w:rPr>
                <w:rFonts w:ascii="Times New Roman" w:hAnsi="Times New Roman"/>
                <w:sz w:val="24"/>
                <w:szCs w:val="24"/>
              </w:rPr>
              <w:t>(для ИП или физического лица)</w:t>
            </w:r>
          </w:p>
        </w:tc>
      </w:tr>
    </w:tbl>
    <w:p w:rsidR="003B2F60" w:rsidRPr="005015D8" w:rsidRDefault="003B2F60" w:rsidP="003D69E4">
      <w:pPr>
        <w:suppressAutoHyphens/>
        <w:spacing w:after="0" w:line="228" w:lineRule="auto"/>
        <w:jc w:val="right"/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60"/>
        <w:gridCol w:w="2551"/>
      </w:tblGrid>
      <w:tr w:rsidR="003B2F60" w:rsidRPr="005015D8" w:rsidTr="00471ACA"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2F60" w:rsidRPr="005015D8" w:rsidRDefault="003B2F60" w:rsidP="003D69E4">
            <w:pPr>
              <w:suppressAutoHyphens/>
              <w:spacing w:line="228" w:lineRule="auto"/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  <w:lang w:eastAsia="en-US"/>
              </w:rPr>
            </w:pPr>
            <w:r w:rsidRPr="005015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</w:t>
            </w:r>
            <w:r w:rsidRPr="005015D8">
              <w:rPr>
                <w:rFonts w:ascii="Times New Roman" w:hAnsi="Times New Roman"/>
                <w:sz w:val="24"/>
                <w:szCs w:val="24"/>
              </w:rPr>
              <w:t xml:space="preserve">егистрационный </w:t>
            </w:r>
            <w:r w:rsidRPr="005015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3B2F60" w:rsidRPr="005015D8" w:rsidRDefault="003B2F60" w:rsidP="003D69E4">
            <w:pPr>
              <w:suppressAutoHyphens/>
              <w:spacing w:line="228" w:lineRule="auto"/>
              <w:jc w:val="right"/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  <w:lang w:eastAsia="en-US"/>
              </w:rPr>
            </w:pPr>
          </w:p>
        </w:tc>
      </w:tr>
      <w:tr w:rsidR="003B2F60" w:rsidRPr="005015D8" w:rsidTr="00471ACA"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2F60" w:rsidRPr="005015D8" w:rsidRDefault="003B2F60" w:rsidP="003D69E4">
            <w:pPr>
              <w:suppressAutoHyphens/>
              <w:spacing w:line="228" w:lineRule="auto"/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  <w:lang w:eastAsia="en-US"/>
              </w:rPr>
            </w:pPr>
            <w:r w:rsidRPr="005015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</w:t>
            </w:r>
            <w:r w:rsidRPr="005015D8">
              <w:rPr>
                <w:rFonts w:ascii="Times New Roman" w:hAnsi="Times New Roman"/>
                <w:sz w:val="24"/>
                <w:szCs w:val="24"/>
              </w:rPr>
              <w:t>ата регистрации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3B2F60" w:rsidRPr="005015D8" w:rsidRDefault="003B2F60" w:rsidP="003D69E4">
            <w:pPr>
              <w:suppressAutoHyphens/>
              <w:spacing w:line="228" w:lineRule="auto"/>
              <w:jc w:val="right"/>
              <w:rPr>
                <w:rFonts w:ascii="Times New Roman" w:eastAsia="Calibri" w:hAnsi="Times New Roman"/>
                <w:sz w:val="28"/>
                <w:szCs w:val="28"/>
                <w:shd w:val="clear" w:color="auto" w:fill="FFFFFF"/>
                <w:lang w:eastAsia="en-US"/>
              </w:rPr>
            </w:pPr>
          </w:p>
        </w:tc>
      </w:tr>
    </w:tbl>
    <w:p w:rsidR="003B2F60" w:rsidRPr="003B2F60" w:rsidRDefault="003B2F60" w:rsidP="003D69E4">
      <w:pPr>
        <w:suppressAutoHyphens/>
        <w:spacing w:after="0" w:line="228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9B5F99" w:rsidRPr="003B4748" w:rsidRDefault="009B5F99" w:rsidP="003D69E4">
      <w:pPr>
        <w:suppressAutoHyphens/>
        <w:spacing w:after="0" w:line="228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3B4748">
        <w:rPr>
          <w:rFonts w:ascii="Times New Roman" w:eastAsia="Calibri" w:hAnsi="Times New Roman"/>
          <w:b/>
          <w:sz w:val="28"/>
          <w:szCs w:val="28"/>
          <w:lang w:eastAsia="en-US"/>
        </w:rPr>
        <w:t>РЕШЕНИЕ</w:t>
      </w:r>
    </w:p>
    <w:p w:rsidR="003B2F60" w:rsidRDefault="009B5F99" w:rsidP="003D69E4">
      <w:pPr>
        <w:suppressAutoHyphens/>
        <w:spacing w:after="0" w:line="228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3B4748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ОБ </w:t>
      </w:r>
      <w:r w:rsidR="003B2F60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3B4748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ОТКАЗЕ </w:t>
      </w:r>
      <w:r w:rsidR="003B2F60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3B4748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В </w:t>
      </w:r>
      <w:r w:rsidR="003B2F60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3B4748">
        <w:rPr>
          <w:rFonts w:ascii="Times New Roman" w:eastAsia="Calibri" w:hAnsi="Times New Roman"/>
          <w:b/>
          <w:sz w:val="28"/>
          <w:szCs w:val="28"/>
          <w:lang w:eastAsia="en-US"/>
        </w:rPr>
        <w:t>СОГЛАСОВАНИИ</w:t>
      </w:r>
    </w:p>
    <w:p w:rsidR="003B2F60" w:rsidRDefault="009B5F99" w:rsidP="003D69E4">
      <w:pPr>
        <w:suppressAutoHyphens/>
        <w:spacing w:after="0" w:line="228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3B4748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АРХИТЕКТУРНО-ГРАДОСТРОИТЕЛЬНОГО </w:t>
      </w:r>
      <w:r w:rsidR="003B2F60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3B4748">
        <w:rPr>
          <w:rFonts w:ascii="Times New Roman" w:eastAsia="Calibri" w:hAnsi="Times New Roman"/>
          <w:b/>
          <w:sz w:val="28"/>
          <w:szCs w:val="28"/>
          <w:lang w:eastAsia="en-US"/>
        </w:rPr>
        <w:t>ОБЛИКА</w:t>
      </w:r>
    </w:p>
    <w:p w:rsidR="009B5F99" w:rsidRPr="003B4748" w:rsidRDefault="009B5F99" w:rsidP="003D69E4">
      <w:pPr>
        <w:suppressAutoHyphens/>
        <w:spacing w:after="0" w:line="228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3B4748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ОБЪЕКТА </w:t>
      </w:r>
      <w:r w:rsidR="003B2F60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3B4748">
        <w:rPr>
          <w:rFonts w:ascii="Times New Roman" w:eastAsia="Calibri" w:hAnsi="Times New Roman"/>
          <w:b/>
          <w:sz w:val="28"/>
          <w:szCs w:val="28"/>
          <w:lang w:eastAsia="en-US"/>
        </w:rPr>
        <w:t>КАПИТАЛЬНОГО</w:t>
      </w:r>
      <w:r w:rsidR="003B2F60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3B4748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СТРОИТЕЛЬСТВА</w:t>
      </w:r>
    </w:p>
    <w:p w:rsidR="009B5F99" w:rsidRPr="003B2F60" w:rsidRDefault="009B5F99" w:rsidP="003D69E4">
      <w:pPr>
        <w:suppressAutoHyphens/>
        <w:spacing w:after="0" w:line="228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927"/>
      </w:tblGrid>
      <w:tr w:rsidR="003B2F60" w:rsidRPr="003B2F60" w:rsidTr="003B2F60">
        <w:tc>
          <w:tcPr>
            <w:tcW w:w="2426" w:type="pct"/>
            <w:shd w:val="clear" w:color="auto" w:fill="auto"/>
          </w:tcPr>
          <w:p w:rsidR="003B2F60" w:rsidRPr="003B2F60" w:rsidRDefault="003B2F60" w:rsidP="003D69E4">
            <w:pPr>
              <w:suppressAutoHyphens/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2F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Сведения о ранее выданном </w:t>
            </w:r>
            <w:proofErr w:type="gramStart"/>
            <w:r w:rsidRPr="003B2F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решении</w:t>
            </w:r>
            <w:proofErr w:type="gramEnd"/>
            <w:r w:rsidRPr="003B2F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</w:t>
            </w:r>
            <w:r w:rsidRPr="003B2F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 </w:t>
            </w:r>
            <w:r w:rsidRPr="003B2F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согласовании архитектурно-градостроительного облика объекта капитального строительства</w:t>
            </w:r>
          </w:p>
          <w:p w:rsidR="003B2F60" w:rsidRPr="003B2F60" w:rsidRDefault="003B2F60" w:rsidP="003D69E4">
            <w:pPr>
              <w:suppressAutoHyphens/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2F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(в случае внесения изменений в</w:t>
            </w:r>
            <w:r w:rsidRPr="003B2F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 </w:t>
            </w:r>
            <w:r w:rsidRPr="003B2F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архитектурно-градостроительный облик объекта капитального строительства)</w:t>
            </w:r>
          </w:p>
        </w:tc>
        <w:tc>
          <w:tcPr>
            <w:tcW w:w="2574" w:type="pct"/>
            <w:shd w:val="clear" w:color="auto" w:fill="auto"/>
          </w:tcPr>
          <w:p w:rsidR="003B2F60" w:rsidRPr="003B2F60" w:rsidRDefault="003B2F60" w:rsidP="003D69E4">
            <w:pPr>
              <w:suppressAutoHyphens/>
              <w:spacing w:after="0" w:line="228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3B2F60" w:rsidRPr="003B2F60" w:rsidTr="003B2F60">
        <w:tc>
          <w:tcPr>
            <w:tcW w:w="2426" w:type="pct"/>
            <w:shd w:val="clear" w:color="auto" w:fill="auto"/>
          </w:tcPr>
          <w:p w:rsidR="003B2F60" w:rsidRDefault="003B2F60" w:rsidP="0058337E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2F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объекта</w:t>
            </w:r>
          </w:p>
          <w:p w:rsidR="003B2F60" w:rsidRPr="003B2F60" w:rsidRDefault="003B2F60" w:rsidP="0058337E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2F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капитального строительства</w:t>
            </w:r>
          </w:p>
        </w:tc>
        <w:tc>
          <w:tcPr>
            <w:tcW w:w="2574" w:type="pct"/>
            <w:shd w:val="clear" w:color="auto" w:fill="auto"/>
          </w:tcPr>
          <w:p w:rsidR="003B2F60" w:rsidRPr="003B2F60" w:rsidRDefault="003B2F60" w:rsidP="0058337E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3B2F60" w:rsidRPr="003B2F60" w:rsidTr="003B2F60">
        <w:tc>
          <w:tcPr>
            <w:tcW w:w="2426" w:type="pct"/>
            <w:shd w:val="clear" w:color="auto" w:fill="auto"/>
          </w:tcPr>
          <w:p w:rsidR="003B2F60" w:rsidRPr="003B2F60" w:rsidRDefault="003B2F60" w:rsidP="0058337E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2F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Проектная организация</w:t>
            </w:r>
          </w:p>
        </w:tc>
        <w:tc>
          <w:tcPr>
            <w:tcW w:w="2574" w:type="pct"/>
            <w:shd w:val="clear" w:color="auto" w:fill="auto"/>
          </w:tcPr>
          <w:p w:rsidR="003B2F60" w:rsidRPr="003B2F60" w:rsidRDefault="003B2F60" w:rsidP="0058337E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3B2F60" w:rsidRPr="003B2F60" w:rsidTr="003B2F60">
        <w:tc>
          <w:tcPr>
            <w:tcW w:w="2426" w:type="pct"/>
            <w:shd w:val="clear" w:color="auto" w:fill="auto"/>
          </w:tcPr>
          <w:p w:rsidR="003B2F60" w:rsidRDefault="003B2F60" w:rsidP="0058337E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2F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Функциональное назначение</w:t>
            </w:r>
          </w:p>
          <w:p w:rsidR="003B2F60" w:rsidRPr="003B2F60" w:rsidRDefault="003B2F60" w:rsidP="0058337E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2F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объекта капитального строительства</w:t>
            </w:r>
          </w:p>
        </w:tc>
        <w:tc>
          <w:tcPr>
            <w:tcW w:w="2574" w:type="pct"/>
            <w:shd w:val="clear" w:color="auto" w:fill="auto"/>
          </w:tcPr>
          <w:p w:rsidR="003B2F60" w:rsidRPr="003B2F60" w:rsidRDefault="003B2F60" w:rsidP="0058337E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3B2F60" w:rsidRPr="003B2F60" w:rsidTr="003B2F60">
        <w:tc>
          <w:tcPr>
            <w:tcW w:w="2426" w:type="pct"/>
            <w:shd w:val="clear" w:color="auto" w:fill="auto"/>
          </w:tcPr>
          <w:p w:rsidR="003B2F60" w:rsidRDefault="003B2F60" w:rsidP="00471ACA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2F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Местонахождение земельного участка, в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 </w:t>
            </w:r>
            <w:r w:rsidRPr="003B2F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границах которого планируется строительство или реконструкция</w:t>
            </w:r>
          </w:p>
          <w:p w:rsidR="003B2F60" w:rsidRPr="003B2F60" w:rsidRDefault="003B2F60" w:rsidP="003B2F60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2F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объекта капитального строительства</w:t>
            </w:r>
          </w:p>
        </w:tc>
        <w:tc>
          <w:tcPr>
            <w:tcW w:w="2574" w:type="pct"/>
            <w:shd w:val="clear" w:color="auto" w:fill="auto"/>
          </w:tcPr>
          <w:p w:rsidR="003B2F60" w:rsidRPr="003B2F60" w:rsidRDefault="003B2F60" w:rsidP="00471ACA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3B2F60" w:rsidRPr="003B2F60" w:rsidTr="003B2F60">
        <w:tc>
          <w:tcPr>
            <w:tcW w:w="2426" w:type="pct"/>
            <w:shd w:val="clear" w:color="auto" w:fill="auto"/>
          </w:tcPr>
          <w:p w:rsidR="003B2F60" w:rsidRPr="003B2F60" w:rsidRDefault="003B2F60" w:rsidP="003B2F60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2F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Кадастровый номер земельного участка</w:t>
            </w:r>
          </w:p>
        </w:tc>
        <w:tc>
          <w:tcPr>
            <w:tcW w:w="2574" w:type="pct"/>
            <w:shd w:val="clear" w:color="auto" w:fill="auto"/>
          </w:tcPr>
          <w:p w:rsidR="003B2F60" w:rsidRPr="003B2F60" w:rsidRDefault="003B2F60" w:rsidP="00471ACA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3B2F60" w:rsidRPr="003B2F60" w:rsidTr="003B2F60">
        <w:tc>
          <w:tcPr>
            <w:tcW w:w="2426" w:type="pct"/>
            <w:shd w:val="clear" w:color="auto" w:fill="auto"/>
          </w:tcPr>
          <w:p w:rsidR="003B2F60" w:rsidRPr="003B2F60" w:rsidRDefault="003B2F60" w:rsidP="003B2F60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2F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Площадь земельного участка,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3B2F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кв. м</w:t>
            </w:r>
          </w:p>
        </w:tc>
        <w:tc>
          <w:tcPr>
            <w:tcW w:w="2574" w:type="pct"/>
            <w:shd w:val="clear" w:color="auto" w:fill="auto"/>
          </w:tcPr>
          <w:p w:rsidR="003B2F60" w:rsidRPr="003B2F60" w:rsidRDefault="003B2F60" w:rsidP="00471ACA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3B2F60" w:rsidRPr="003B2F60" w:rsidTr="003B2F60">
        <w:tc>
          <w:tcPr>
            <w:tcW w:w="2426" w:type="pct"/>
            <w:shd w:val="clear" w:color="auto" w:fill="auto"/>
          </w:tcPr>
          <w:p w:rsidR="003B2F60" w:rsidRDefault="003B2F60" w:rsidP="00471ACA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2F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Местонахождение объекта</w:t>
            </w:r>
          </w:p>
          <w:p w:rsidR="003B2F60" w:rsidRPr="003B2F60" w:rsidRDefault="003B2F60" w:rsidP="00471ACA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2F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капитального строительства </w:t>
            </w:r>
          </w:p>
          <w:p w:rsidR="003B2F60" w:rsidRPr="003B2F60" w:rsidRDefault="003B2F60" w:rsidP="003B2F60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2F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(при реконструкции)</w:t>
            </w:r>
          </w:p>
        </w:tc>
        <w:tc>
          <w:tcPr>
            <w:tcW w:w="2574" w:type="pct"/>
            <w:shd w:val="clear" w:color="auto" w:fill="auto"/>
          </w:tcPr>
          <w:p w:rsidR="003B2F60" w:rsidRPr="003B2F60" w:rsidRDefault="003B2F60" w:rsidP="00471ACA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3B2F60" w:rsidRPr="003B2F60" w:rsidTr="003B2F60">
        <w:tc>
          <w:tcPr>
            <w:tcW w:w="2426" w:type="pct"/>
            <w:shd w:val="clear" w:color="auto" w:fill="auto"/>
          </w:tcPr>
          <w:p w:rsidR="003B2F60" w:rsidRPr="003B2F60" w:rsidRDefault="003B2F60" w:rsidP="003B2F60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B2F60"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 (при его наличии)</w:t>
            </w:r>
          </w:p>
        </w:tc>
        <w:tc>
          <w:tcPr>
            <w:tcW w:w="2574" w:type="pct"/>
            <w:shd w:val="clear" w:color="auto" w:fill="auto"/>
          </w:tcPr>
          <w:p w:rsidR="003B2F60" w:rsidRPr="003B2F60" w:rsidRDefault="003B2F60" w:rsidP="00471ACA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3B2F60" w:rsidRPr="003B2F60" w:rsidTr="003B2F60">
        <w:tc>
          <w:tcPr>
            <w:tcW w:w="2426" w:type="pct"/>
            <w:shd w:val="clear" w:color="auto" w:fill="auto"/>
          </w:tcPr>
          <w:p w:rsidR="003B2F60" w:rsidRDefault="003B2F60" w:rsidP="003B2F60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2F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Основные параметры</w:t>
            </w:r>
          </w:p>
          <w:p w:rsidR="003B2F60" w:rsidRPr="003B2F60" w:rsidRDefault="003B2F60" w:rsidP="003B2F60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2F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объекта капитального строительства</w:t>
            </w:r>
          </w:p>
        </w:tc>
        <w:tc>
          <w:tcPr>
            <w:tcW w:w="2574" w:type="pct"/>
            <w:shd w:val="clear" w:color="auto" w:fill="auto"/>
          </w:tcPr>
          <w:p w:rsidR="003B2F60" w:rsidRPr="003B2F60" w:rsidRDefault="003B2F60" w:rsidP="00471ACA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3B2F60" w:rsidRPr="003B2F60" w:rsidTr="003B2F60">
        <w:tc>
          <w:tcPr>
            <w:tcW w:w="2426" w:type="pct"/>
            <w:shd w:val="clear" w:color="auto" w:fill="auto"/>
          </w:tcPr>
          <w:p w:rsidR="003B2F60" w:rsidRPr="003B2F60" w:rsidRDefault="003B2F60" w:rsidP="00471ACA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2F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площадь, кв. м</w:t>
            </w:r>
          </w:p>
        </w:tc>
        <w:tc>
          <w:tcPr>
            <w:tcW w:w="2574" w:type="pct"/>
            <w:shd w:val="clear" w:color="auto" w:fill="auto"/>
          </w:tcPr>
          <w:p w:rsidR="003B2F60" w:rsidRPr="003B2F60" w:rsidRDefault="003B2F60" w:rsidP="00471ACA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3B2F60" w:rsidRPr="003B2F60" w:rsidTr="003B2F60">
        <w:tc>
          <w:tcPr>
            <w:tcW w:w="2426" w:type="pct"/>
            <w:shd w:val="clear" w:color="auto" w:fill="auto"/>
          </w:tcPr>
          <w:p w:rsidR="003B2F60" w:rsidRPr="003B2F60" w:rsidRDefault="003B2F60" w:rsidP="00471ACA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2F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этажность</w:t>
            </w:r>
          </w:p>
        </w:tc>
        <w:tc>
          <w:tcPr>
            <w:tcW w:w="2574" w:type="pct"/>
            <w:shd w:val="clear" w:color="auto" w:fill="auto"/>
          </w:tcPr>
          <w:p w:rsidR="003B2F60" w:rsidRPr="003B2F60" w:rsidRDefault="003B2F60" w:rsidP="00471ACA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3B2F60" w:rsidRPr="003B2F60" w:rsidTr="003B2F60">
        <w:tc>
          <w:tcPr>
            <w:tcW w:w="2426" w:type="pct"/>
            <w:shd w:val="clear" w:color="auto" w:fill="auto"/>
          </w:tcPr>
          <w:p w:rsidR="003B2F60" w:rsidRPr="003B2F60" w:rsidRDefault="003B2F60" w:rsidP="003B2F60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B2F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Иные показатели</w:t>
            </w:r>
          </w:p>
        </w:tc>
        <w:tc>
          <w:tcPr>
            <w:tcW w:w="2574" w:type="pct"/>
            <w:shd w:val="clear" w:color="auto" w:fill="auto"/>
          </w:tcPr>
          <w:p w:rsidR="003B2F60" w:rsidRPr="003B2F60" w:rsidRDefault="003B2F60" w:rsidP="00471ACA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3B2F60" w:rsidRPr="003B2F60" w:rsidRDefault="003B2F60" w:rsidP="009B5F99">
      <w:pPr>
        <w:suppressAutoHyphens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B2F60" w:rsidRPr="003B2F60" w:rsidRDefault="003B2F60" w:rsidP="009B5F99">
      <w:pPr>
        <w:suppressAutoHyphens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3B2F60">
        <w:rPr>
          <w:rFonts w:ascii="Times New Roman" w:eastAsia="Calibri" w:hAnsi="Times New Roman"/>
          <w:b/>
          <w:sz w:val="28"/>
          <w:szCs w:val="28"/>
          <w:lang w:eastAsia="en-US"/>
        </w:rPr>
        <w:t>Решение</w:t>
      </w:r>
    </w:p>
    <w:p w:rsidR="003B2F60" w:rsidRDefault="003B2F60" w:rsidP="003B2F6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B4748">
        <w:rPr>
          <w:rFonts w:ascii="Times New Roman" w:eastAsia="Calibri" w:hAnsi="Times New Roman"/>
          <w:sz w:val="28"/>
          <w:szCs w:val="28"/>
          <w:lang w:eastAsia="en-US"/>
        </w:rPr>
        <w:t>Архитектурно-градостроительный облик объекта капитального строительства не соответствует требованиям к архитектурно-градостроительному облику объекта капитального строительства, указанным в градостроительном регламенте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3B2F60" w:rsidRDefault="003B2F60" w:rsidP="003B2F6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3B2F60" w:rsidRDefault="003B2F60" w:rsidP="009B5F99">
      <w:pPr>
        <w:suppressAutoHyphens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3B4748">
        <w:rPr>
          <w:rFonts w:ascii="Times New Roman" w:eastAsia="Calibri" w:hAnsi="Times New Roman"/>
          <w:b/>
          <w:sz w:val="28"/>
          <w:szCs w:val="28"/>
          <w:lang w:eastAsia="en-US"/>
        </w:rPr>
        <w:t>Обоснование несоответствия архитектурно-градостроительного облика объекта капитального строительства требованиям</w:t>
      </w:r>
    </w:p>
    <w:p w:rsidR="003B2F60" w:rsidRDefault="003B2F60" w:rsidP="009B5F99">
      <w:pPr>
        <w:suppressAutoHyphens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3B4748">
        <w:rPr>
          <w:rFonts w:ascii="Times New Roman" w:eastAsia="Calibri" w:hAnsi="Times New Roman"/>
          <w:b/>
          <w:sz w:val="28"/>
          <w:szCs w:val="28"/>
          <w:lang w:eastAsia="en-US"/>
        </w:rPr>
        <w:t>к архитектурно-градостроительному облику объекта</w:t>
      </w:r>
    </w:p>
    <w:p w:rsidR="003B2F60" w:rsidRDefault="003B2F60" w:rsidP="009B5F99">
      <w:pPr>
        <w:suppressAutoHyphens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3B4748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капитального строительства, </w:t>
      </w:r>
      <w:proofErr w:type="gramStart"/>
      <w:r w:rsidRPr="003B4748">
        <w:rPr>
          <w:rFonts w:ascii="Times New Roman" w:eastAsia="Calibri" w:hAnsi="Times New Roman"/>
          <w:b/>
          <w:sz w:val="28"/>
          <w:szCs w:val="28"/>
          <w:lang w:eastAsia="en-US"/>
        </w:rPr>
        <w:t>указанным</w:t>
      </w:r>
      <w:proofErr w:type="gramEnd"/>
    </w:p>
    <w:p w:rsidR="003B2F60" w:rsidRPr="003B2F60" w:rsidRDefault="003B2F60" w:rsidP="009B5F99">
      <w:pPr>
        <w:suppressAutoHyphens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3B4748">
        <w:rPr>
          <w:rFonts w:ascii="Times New Roman" w:eastAsia="Calibri" w:hAnsi="Times New Roman"/>
          <w:b/>
          <w:sz w:val="28"/>
          <w:szCs w:val="28"/>
          <w:lang w:eastAsia="en-US"/>
        </w:rPr>
        <w:t>в градостроительном регламенте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927"/>
      </w:tblGrid>
      <w:tr w:rsidR="009B5F99" w:rsidRPr="003B2F60" w:rsidTr="003B2F60">
        <w:tc>
          <w:tcPr>
            <w:tcW w:w="2426" w:type="pct"/>
            <w:shd w:val="clear" w:color="auto" w:fill="auto"/>
          </w:tcPr>
          <w:p w:rsidR="009B5F99" w:rsidRPr="003B2F60" w:rsidRDefault="003B2F60" w:rsidP="003B2F60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</w:t>
            </w:r>
            <w:r w:rsidR="009B5F99" w:rsidRPr="003B2F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есоответствие градостроительным регламентам Правил землепользования 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 </w:t>
            </w:r>
            <w:r w:rsidR="009B5F99" w:rsidRPr="003B2F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застройки городского округа город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 </w:t>
            </w:r>
            <w:r w:rsidR="009B5F99" w:rsidRPr="003B2F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Воронеж</w:t>
            </w:r>
          </w:p>
        </w:tc>
        <w:tc>
          <w:tcPr>
            <w:tcW w:w="2574" w:type="pct"/>
            <w:shd w:val="clear" w:color="auto" w:fill="auto"/>
          </w:tcPr>
          <w:p w:rsidR="009B5F99" w:rsidRPr="003B2F60" w:rsidRDefault="003B2F60" w:rsidP="003B2F60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="009B5F99" w:rsidRPr="003B2F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писание несоответствия (при наличии) </w:t>
            </w:r>
          </w:p>
        </w:tc>
      </w:tr>
      <w:tr w:rsidR="009B5F99" w:rsidRPr="003B2F60" w:rsidTr="003B2F60">
        <w:tc>
          <w:tcPr>
            <w:tcW w:w="2426" w:type="pct"/>
            <w:shd w:val="clear" w:color="auto" w:fill="auto"/>
          </w:tcPr>
          <w:p w:rsidR="009B5F99" w:rsidRPr="003B2F60" w:rsidRDefault="003B2F60" w:rsidP="003B2F60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</w:t>
            </w:r>
            <w:r w:rsidR="009B5F99" w:rsidRPr="003B2F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есоответствие требованиям к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 </w:t>
            </w:r>
            <w:r w:rsidR="009B5F99" w:rsidRPr="003B2F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архитектурно-градостроительному облику объекта капитального строительства Правил землепользования 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 </w:t>
            </w:r>
            <w:r w:rsidR="009B5F99" w:rsidRPr="003B2F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застройки городского округа город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 </w:t>
            </w:r>
            <w:r w:rsidR="009B5F99" w:rsidRPr="003B2F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Воронеж</w:t>
            </w:r>
          </w:p>
        </w:tc>
        <w:tc>
          <w:tcPr>
            <w:tcW w:w="2574" w:type="pct"/>
            <w:shd w:val="clear" w:color="auto" w:fill="auto"/>
          </w:tcPr>
          <w:p w:rsidR="009B5F99" w:rsidRPr="003B2F60" w:rsidRDefault="003B2F60" w:rsidP="003B2F60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</w:t>
            </w:r>
            <w:r w:rsidR="009B5F99" w:rsidRPr="003B2F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исание несоответствия (при наличии)</w:t>
            </w:r>
          </w:p>
        </w:tc>
      </w:tr>
      <w:tr w:rsidR="009B5F99" w:rsidRPr="003B2F60" w:rsidTr="003B2F60">
        <w:tc>
          <w:tcPr>
            <w:tcW w:w="2426" w:type="pct"/>
            <w:shd w:val="clear" w:color="auto" w:fill="auto"/>
          </w:tcPr>
          <w:p w:rsidR="009B5F99" w:rsidRPr="003B2F60" w:rsidRDefault="003B2F60" w:rsidP="003B2F60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</w:t>
            </w:r>
            <w:r w:rsidR="009B5F99" w:rsidRPr="003B2F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ные несоответствия</w:t>
            </w:r>
          </w:p>
        </w:tc>
        <w:tc>
          <w:tcPr>
            <w:tcW w:w="2574" w:type="pct"/>
            <w:shd w:val="clear" w:color="auto" w:fill="auto"/>
          </w:tcPr>
          <w:p w:rsidR="009B5F99" w:rsidRPr="003B2F60" w:rsidRDefault="003B2F60" w:rsidP="003B2F60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="009B5F99" w:rsidRPr="003B2F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писание несоответствия (при наличии)</w:t>
            </w:r>
          </w:p>
        </w:tc>
      </w:tr>
    </w:tbl>
    <w:p w:rsidR="009B5F99" w:rsidRPr="003B2F60" w:rsidRDefault="009B5F99" w:rsidP="009B5F99">
      <w:pPr>
        <w:suppressAutoHyphens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3B2F60" w:rsidRDefault="003B2F60" w:rsidP="003B2F60">
      <w:pPr>
        <w:suppressAutoHyphens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3B4748">
        <w:rPr>
          <w:rFonts w:ascii="Times New Roman" w:eastAsia="Calibri" w:hAnsi="Times New Roman"/>
          <w:b/>
          <w:sz w:val="28"/>
          <w:szCs w:val="28"/>
          <w:lang w:eastAsia="en-US"/>
        </w:rPr>
        <w:t>Предложения (при наличии) по доработке разделов</w:t>
      </w:r>
    </w:p>
    <w:p w:rsidR="003B2F60" w:rsidRPr="003B2F60" w:rsidRDefault="003B2F60" w:rsidP="003B2F60">
      <w:pPr>
        <w:suppressAutoHyphens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3B4748">
        <w:rPr>
          <w:rFonts w:ascii="Times New Roman" w:eastAsia="Calibri" w:hAnsi="Times New Roman"/>
          <w:b/>
          <w:sz w:val="28"/>
          <w:szCs w:val="28"/>
          <w:lang w:eastAsia="en-US"/>
        </w:rPr>
        <w:t>проектной документации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3B2F60" w:rsidTr="003B2F60">
        <w:tc>
          <w:tcPr>
            <w:tcW w:w="9570" w:type="dxa"/>
            <w:tcBorders>
              <w:bottom w:val="single" w:sz="4" w:space="0" w:color="auto"/>
            </w:tcBorders>
          </w:tcPr>
          <w:p w:rsidR="003B2F60" w:rsidRDefault="003B2F60" w:rsidP="009B5F99">
            <w:pPr>
              <w:suppressAutoHyphens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B2F60" w:rsidTr="003B2F60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3B2F60" w:rsidRDefault="003B2F60" w:rsidP="009B5F99">
            <w:pPr>
              <w:suppressAutoHyphens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B2F60" w:rsidTr="003B2F60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3B2F60" w:rsidRDefault="003B2F60" w:rsidP="009B5F99">
            <w:pPr>
              <w:suppressAutoHyphens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</w:tbl>
    <w:p w:rsidR="009B5F99" w:rsidRPr="003B4748" w:rsidRDefault="009B5F99" w:rsidP="009B5F99">
      <w:pPr>
        <w:suppressAutoHyphens/>
        <w:spacing w:after="0" w:line="240" w:lineRule="auto"/>
        <w:ind w:left="-142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bookmarkStart w:id="0" w:name="_GoBack"/>
      <w:bookmarkEnd w:id="0"/>
      <w:r w:rsidRPr="003B4748">
        <w:rPr>
          <w:rFonts w:ascii="Times New Roman" w:eastAsia="Calibri" w:hAnsi="Times New Roman"/>
          <w:sz w:val="28"/>
          <w:szCs w:val="28"/>
          <w:lang w:eastAsia="en-US"/>
        </w:rPr>
        <w:lastRenderedPageBreak/>
        <w:t>Примечание:</w:t>
      </w:r>
    </w:p>
    <w:p w:rsidR="009B5F99" w:rsidRPr="003B4748" w:rsidRDefault="009B5F99" w:rsidP="009B5F99">
      <w:pPr>
        <w:suppressAutoHyphens/>
        <w:spacing w:after="0" w:line="240" w:lineRule="auto"/>
        <w:ind w:left="-142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B4748">
        <w:rPr>
          <w:rFonts w:ascii="Times New Roman" w:eastAsia="Calibri" w:hAnsi="Times New Roman"/>
          <w:sz w:val="28"/>
          <w:szCs w:val="28"/>
          <w:lang w:eastAsia="en-US"/>
        </w:rPr>
        <w:t xml:space="preserve">Заявитель имеет право повторно подать заявление о согласовании архитектурно-градостроительного облика объекта капитального строительства и разделы проектной документации после устранения выявленных в ранее рассмотренных разделах проектной документации несоответствий </w:t>
      </w:r>
      <w:proofErr w:type="gramStart"/>
      <w:r w:rsidRPr="003B4748">
        <w:rPr>
          <w:rFonts w:ascii="Times New Roman" w:eastAsia="Calibri" w:hAnsi="Times New Roman"/>
          <w:sz w:val="28"/>
          <w:szCs w:val="28"/>
          <w:lang w:eastAsia="en-US"/>
        </w:rPr>
        <w:t>архитектурных решений</w:t>
      </w:r>
      <w:proofErr w:type="gramEnd"/>
      <w:r w:rsidRPr="003B4748">
        <w:rPr>
          <w:rFonts w:ascii="Times New Roman" w:eastAsia="Calibri" w:hAnsi="Times New Roman"/>
          <w:sz w:val="28"/>
          <w:szCs w:val="28"/>
          <w:lang w:eastAsia="en-US"/>
        </w:rPr>
        <w:t xml:space="preserve"> объекта капитального строительства, определяющих его архитектурно-градостроительный облик, требованиям к архитектурно-градостроительному облику объекта капитального строительства, указанным в</w:t>
      </w:r>
      <w:r w:rsidR="003B2F60">
        <w:rPr>
          <w:rFonts w:ascii="Times New Roman" w:eastAsia="Calibri" w:hAnsi="Times New Roman"/>
          <w:sz w:val="28"/>
          <w:szCs w:val="28"/>
          <w:lang w:eastAsia="en-US"/>
        </w:rPr>
        <w:t> </w:t>
      </w:r>
      <w:r w:rsidRPr="003B4748">
        <w:rPr>
          <w:rFonts w:ascii="Times New Roman" w:eastAsia="Calibri" w:hAnsi="Times New Roman"/>
          <w:sz w:val="28"/>
          <w:szCs w:val="28"/>
          <w:lang w:eastAsia="en-US"/>
        </w:rPr>
        <w:t>градостроительном регламенте.</w:t>
      </w:r>
    </w:p>
    <w:p w:rsidR="003B2F60" w:rsidRDefault="003B2F60" w:rsidP="003B2F6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18"/>
        <w:gridCol w:w="1914"/>
        <w:gridCol w:w="236"/>
        <w:gridCol w:w="3592"/>
      </w:tblGrid>
      <w:tr w:rsidR="003B2F60" w:rsidTr="00471ACA">
        <w:tc>
          <w:tcPr>
            <w:tcW w:w="3510" w:type="dxa"/>
            <w:tcBorders>
              <w:bottom w:val="single" w:sz="4" w:space="0" w:color="auto"/>
            </w:tcBorders>
          </w:tcPr>
          <w:p w:rsidR="003B2F60" w:rsidRDefault="003B2F60" w:rsidP="00471ACA">
            <w:pPr>
              <w:suppressAutoHyphens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8" w:type="dxa"/>
          </w:tcPr>
          <w:p w:rsidR="003B2F60" w:rsidRDefault="003B2F60" w:rsidP="00471ACA">
            <w:pPr>
              <w:suppressAutoHyphens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3B2F60" w:rsidRDefault="003B2F60" w:rsidP="00471ACA">
            <w:pPr>
              <w:suppressAutoHyphens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36" w:type="dxa"/>
          </w:tcPr>
          <w:p w:rsidR="003B2F60" w:rsidRDefault="003B2F60" w:rsidP="00471ACA">
            <w:pPr>
              <w:suppressAutoHyphens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92" w:type="dxa"/>
            <w:tcBorders>
              <w:bottom w:val="single" w:sz="4" w:space="0" w:color="auto"/>
            </w:tcBorders>
          </w:tcPr>
          <w:p w:rsidR="003B2F60" w:rsidRDefault="003B2F60" w:rsidP="00471ACA">
            <w:pPr>
              <w:suppressAutoHyphens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B2F60" w:rsidTr="00471ACA">
        <w:tc>
          <w:tcPr>
            <w:tcW w:w="3510" w:type="dxa"/>
            <w:tcBorders>
              <w:top w:val="single" w:sz="4" w:space="0" w:color="auto"/>
            </w:tcBorders>
          </w:tcPr>
          <w:p w:rsidR="003B2F60" w:rsidRPr="005015D8" w:rsidRDefault="003B2F60" w:rsidP="00471AC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015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(должность)</w:t>
            </w:r>
          </w:p>
          <w:p w:rsidR="003B2F60" w:rsidRDefault="003B2F60" w:rsidP="00471ACA">
            <w:pPr>
              <w:suppressAutoHyphens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015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М.П.</w:t>
            </w:r>
          </w:p>
        </w:tc>
        <w:tc>
          <w:tcPr>
            <w:tcW w:w="318" w:type="dxa"/>
          </w:tcPr>
          <w:p w:rsidR="003B2F60" w:rsidRDefault="003B2F60" w:rsidP="00471ACA">
            <w:pPr>
              <w:suppressAutoHyphens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3B2F60" w:rsidRDefault="003B2F60" w:rsidP="00471ACA">
            <w:pPr>
              <w:suppressAutoHyphens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015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236" w:type="dxa"/>
          </w:tcPr>
          <w:p w:rsidR="003B2F60" w:rsidRDefault="003B2F60" w:rsidP="00471ACA">
            <w:pPr>
              <w:suppressAutoHyphens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92" w:type="dxa"/>
            <w:tcBorders>
              <w:top w:val="single" w:sz="4" w:space="0" w:color="auto"/>
            </w:tcBorders>
          </w:tcPr>
          <w:p w:rsidR="003B2F60" w:rsidRDefault="003B2F60" w:rsidP="00471ACA">
            <w:pPr>
              <w:suppressAutoHyphens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015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Ф.И.О.</w:t>
            </w:r>
            <w:r w:rsidRPr="005015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</w:tr>
    </w:tbl>
    <w:p w:rsidR="003B2F60" w:rsidRPr="005015D8" w:rsidRDefault="003B2F60" w:rsidP="003B2F60">
      <w:pPr>
        <w:suppressAutoHyphens/>
        <w:spacing w:after="0" w:line="240" w:lineRule="auto"/>
        <w:jc w:val="both"/>
        <w:rPr>
          <w:rFonts w:ascii="Times New Roman" w:eastAsia="Lucida Sans Unicode" w:hAnsi="Times New Roman"/>
          <w:sz w:val="28"/>
          <w:szCs w:val="28"/>
          <w:lang w:eastAsia="en-US"/>
        </w:rPr>
      </w:pPr>
    </w:p>
    <w:p w:rsidR="003B2F60" w:rsidRPr="005015D8" w:rsidRDefault="003B2F60" w:rsidP="003B2F60">
      <w:pPr>
        <w:suppressAutoHyphens/>
        <w:spacing w:after="0" w:line="240" w:lineRule="auto"/>
        <w:jc w:val="both"/>
        <w:rPr>
          <w:rFonts w:ascii="Times New Roman" w:eastAsia="Lucida Sans Unicode" w:hAnsi="Times New Roman"/>
          <w:sz w:val="28"/>
          <w:szCs w:val="28"/>
          <w:lang w:eastAsia="en-US"/>
        </w:rPr>
      </w:pPr>
    </w:p>
    <w:p w:rsidR="003B2F60" w:rsidRPr="005015D8" w:rsidRDefault="003B2F60" w:rsidP="003B2F60">
      <w:pPr>
        <w:suppressAutoHyphens/>
        <w:spacing w:after="0" w:line="240" w:lineRule="auto"/>
        <w:jc w:val="both"/>
        <w:rPr>
          <w:rFonts w:ascii="Times New Roman" w:eastAsia="Lucida Sans Unicode" w:hAnsi="Times New Roman"/>
          <w:sz w:val="28"/>
          <w:szCs w:val="28"/>
          <w:lang w:eastAsia="en-US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3B2F60" w:rsidRPr="005015D8" w:rsidTr="00471ACA">
        <w:tc>
          <w:tcPr>
            <w:tcW w:w="4785" w:type="dxa"/>
          </w:tcPr>
          <w:p w:rsidR="003B2F60" w:rsidRPr="005015D8" w:rsidRDefault="003B2F60" w:rsidP="00471ACA">
            <w:pPr>
              <w:suppressAutoHyphens/>
              <w:jc w:val="both"/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</w:pPr>
            <w:proofErr w:type="gramStart"/>
            <w:r w:rsidRPr="005015D8"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  <w:t>Исполняющий</w:t>
            </w:r>
            <w:proofErr w:type="gramEnd"/>
            <w:r w:rsidRPr="005015D8"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  <w:t xml:space="preserve"> обязанности</w:t>
            </w:r>
          </w:p>
          <w:p w:rsidR="003B2F60" w:rsidRPr="005015D8" w:rsidRDefault="003B2F60" w:rsidP="00471ACA">
            <w:pPr>
              <w:suppressAutoHyphens/>
              <w:jc w:val="both"/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</w:pPr>
            <w:r w:rsidRPr="005015D8"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  <w:t>руководителя управления</w:t>
            </w:r>
          </w:p>
          <w:p w:rsidR="003B2F60" w:rsidRPr="005015D8" w:rsidRDefault="003B2F60" w:rsidP="00471ACA">
            <w:pPr>
              <w:suppressAutoHyphens/>
              <w:jc w:val="both"/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</w:pPr>
            <w:r w:rsidRPr="005015D8"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  <w:t>главного архитектора</w:t>
            </w:r>
          </w:p>
        </w:tc>
        <w:tc>
          <w:tcPr>
            <w:tcW w:w="4785" w:type="dxa"/>
          </w:tcPr>
          <w:p w:rsidR="003B2F60" w:rsidRPr="005015D8" w:rsidRDefault="003B2F60" w:rsidP="00471ACA">
            <w:pPr>
              <w:suppressAutoHyphens/>
              <w:jc w:val="both"/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</w:pPr>
          </w:p>
          <w:p w:rsidR="003B2F60" w:rsidRPr="005015D8" w:rsidRDefault="003B2F60" w:rsidP="00471ACA">
            <w:pPr>
              <w:suppressAutoHyphens/>
              <w:jc w:val="both"/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</w:pPr>
          </w:p>
          <w:p w:rsidR="003B2F60" w:rsidRPr="005015D8" w:rsidRDefault="003B2F60" w:rsidP="00471ACA">
            <w:pPr>
              <w:suppressAutoHyphens/>
              <w:jc w:val="right"/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</w:pPr>
            <w:r w:rsidRPr="005015D8"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  <w:t xml:space="preserve">Н.О. </w:t>
            </w:r>
            <w:proofErr w:type="spellStart"/>
            <w:r w:rsidRPr="005015D8"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  <w:t>Фуфаев</w:t>
            </w:r>
            <w:proofErr w:type="spellEnd"/>
          </w:p>
        </w:tc>
      </w:tr>
    </w:tbl>
    <w:p w:rsidR="00AA68C7" w:rsidRDefault="00AA68C7" w:rsidP="003B2F60">
      <w:pPr>
        <w:suppressAutoHyphens/>
        <w:spacing w:after="0" w:line="360" w:lineRule="auto"/>
        <w:jc w:val="both"/>
      </w:pPr>
    </w:p>
    <w:sectPr w:rsidR="00AA68C7" w:rsidSect="009B5F99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A45" w:rsidRDefault="00E95A45" w:rsidP="009B5F99">
      <w:pPr>
        <w:spacing w:after="0" w:line="240" w:lineRule="auto"/>
      </w:pPr>
      <w:r>
        <w:separator/>
      </w:r>
    </w:p>
  </w:endnote>
  <w:endnote w:type="continuationSeparator" w:id="0">
    <w:p w:rsidR="00E95A45" w:rsidRDefault="00E95A45" w:rsidP="009B5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A45" w:rsidRDefault="00E95A45" w:rsidP="009B5F99">
      <w:pPr>
        <w:spacing w:after="0" w:line="240" w:lineRule="auto"/>
      </w:pPr>
      <w:r>
        <w:separator/>
      </w:r>
    </w:p>
  </w:footnote>
  <w:footnote w:type="continuationSeparator" w:id="0">
    <w:p w:rsidR="00E95A45" w:rsidRDefault="00E95A45" w:rsidP="009B5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9972383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B5F99" w:rsidRPr="009B5F99" w:rsidRDefault="009B5F99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9B5F99">
          <w:rPr>
            <w:rFonts w:ascii="Times New Roman" w:hAnsi="Times New Roman"/>
            <w:sz w:val="24"/>
            <w:szCs w:val="24"/>
          </w:rPr>
          <w:fldChar w:fldCharType="begin"/>
        </w:r>
        <w:r w:rsidRPr="009B5F9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9B5F99">
          <w:rPr>
            <w:rFonts w:ascii="Times New Roman" w:hAnsi="Times New Roman"/>
            <w:sz w:val="24"/>
            <w:szCs w:val="24"/>
          </w:rPr>
          <w:fldChar w:fldCharType="separate"/>
        </w:r>
        <w:r w:rsidR="003D69E4">
          <w:rPr>
            <w:rFonts w:ascii="Times New Roman" w:hAnsi="Times New Roman"/>
            <w:noProof/>
            <w:sz w:val="24"/>
            <w:szCs w:val="24"/>
          </w:rPr>
          <w:t>3</w:t>
        </w:r>
        <w:r w:rsidRPr="009B5F9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9B5F99" w:rsidRPr="009B5F99" w:rsidRDefault="009B5F99">
    <w:pPr>
      <w:pStyle w:val="a3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F99"/>
    <w:rsid w:val="001B45E3"/>
    <w:rsid w:val="003B2F60"/>
    <w:rsid w:val="003D69E4"/>
    <w:rsid w:val="0058337E"/>
    <w:rsid w:val="00657717"/>
    <w:rsid w:val="009B5F99"/>
    <w:rsid w:val="00AA68C7"/>
    <w:rsid w:val="00BD7834"/>
    <w:rsid w:val="00DD5C78"/>
    <w:rsid w:val="00E9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F9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5F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5F99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9B5F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5F99"/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rsid w:val="00BD783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3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833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F9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5F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5F99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9B5F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5F99"/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rsid w:val="00BD783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3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8337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 М.А.</dc:creator>
  <cp:lastModifiedBy>Юрова М.А.</cp:lastModifiedBy>
  <cp:revision>6</cp:revision>
  <cp:lastPrinted>2025-07-08T11:31:00Z</cp:lastPrinted>
  <dcterms:created xsi:type="dcterms:W3CDTF">2025-07-07T05:25:00Z</dcterms:created>
  <dcterms:modified xsi:type="dcterms:W3CDTF">2025-07-08T11:35:00Z</dcterms:modified>
</cp:coreProperties>
</file>