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E335C" w:rsidRDefault="00EE591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5939155</wp:posOffset>
                </wp:positionH>
                <wp:positionV relativeFrom="paragraph">
                  <wp:posOffset>-167194</wp:posOffset>
                </wp:positionV>
                <wp:extent cx="2374265" cy="1187532"/>
                <wp:effectExtent l="0" t="0" r="889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1875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91A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Приложение 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к 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распоряжени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ю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администрации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городского округа город Воронеж</w:t>
                            </w:r>
                          </w:p>
                          <w:p w:rsidR="00EE591A" w:rsidRPr="00E706D4" w:rsidRDefault="00EE591A" w:rsidP="00EE591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от </w:t>
                            </w:r>
                            <w:r w:rsidR="00145CC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18.10.2022   </w:t>
                            </w:r>
                            <w:r w:rsidRPr="00E706D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</w:t>
                            </w:r>
                            <w:r w:rsidR="00145CC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574-р</w:t>
                            </w:r>
                          </w:p>
                          <w:p w:rsidR="00EE591A" w:rsidRDefault="00EE591A" w:rsidP="00EE591A"/>
                          <w:p w:rsidR="00EE591A" w:rsidRDefault="00EE59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67.65pt;margin-top:-13.15pt;width:186.95pt;height:93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" stroked="f">
                <v:textbox>
                  <w:txbxContent>
                    <w:p w:rsidR="00EE591A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Приложение 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к 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распоряжени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ю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администрации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городского округа город Воронеж</w:t>
                      </w:r>
                    </w:p>
                    <w:p w:rsidR="00EE591A" w:rsidRPr="00E706D4" w:rsidRDefault="00EE591A" w:rsidP="00EE591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от </w:t>
                      </w:r>
                      <w:r w:rsidR="00145CC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18.10.2022   </w:t>
                      </w:r>
                      <w:r w:rsidRPr="00E706D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№</w:t>
                      </w:r>
                      <w:r w:rsidR="00145CC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574-р</w:t>
                      </w:r>
                      <w:bookmarkStart w:id="1" w:name="_GoBack"/>
                      <w:bookmarkEnd w:id="1"/>
                    </w:p>
                    <w:p w:rsidR="00EE591A" w:rsidRDefault="00EE591A" w:rsidP="00EE591A"/>
                    <w:p w:rsidR="00EE591A" w:rsidRDefault="00EE591A"/>
                  </w:txbxContent>
                </v:textbox>
              </v:shape>
            </w:pict>
          </mc:Fallback>
        </mc:AlternateContent>
      </w:r>
    </w:p>
    <w:p w:rsidR="007E335C" w:rsidRDefault="007E335C"/>
    <w:p w:rsidR="00EE591A" w:rsidRDefault="00EE591A"/>
    <w:p w:rsidR="00EE591A" w:rsidRPr="00F9595D" w:rsidRDefault="00EE591A">
      <w:pPr>
        <w:rPr>
          <w:color w:val="FF0000"/>
        </w:rPr>
      </w:pPr>
    </w:p>
    <w:p w:rsidR="00EE591A" w:rsidRPr="00DE5D3F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ПРОГНОЗ </w:t>
      </w:r>
    </w:p>
    <w:p w:rsidR="00EE591A" w:rsidRPr="00DE5D3F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социально-экономического развития городского округа город Воронеж</w:t>
      </w:r>
    </w:p>
    <w:p w:rsidR="00EE591A" w:rsidRPr="00DE5D3F" w:rsidRDefault="009B7B3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202</w:t>
      </w:r>
      <w:r w:rsidR="004E614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</w:t>
      </w:r>
      <w:r w:rsidR="00DE5D3F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 и </w:t>
      </w:r>
      <w:r w:rsidR="0058246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</w:t>
      </w:r>
      <w:r w:rsidR="00DE5D3F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плановый период 202</w:t>
      </w:r>
      <w:r w:rsidR="004E614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="002F58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 202</w:t>
      </w:r>
      <w:r w:rsidR="004E614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5</w:t>
      </w:r>
      <w:r w:rsidR="00EE591A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2F58E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EE591A"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EE591A" w:rsidRPr="00DE5D3F" w:rsidRDefault="00EE591A" w:rsidP="00EE591A">
      <w:pPr>
        <w:widowControl w:val="0"/>
        <w:tabs>
          <w:tab w:val="left" w:pos="13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E5D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(основные показатели)</w:t>
      </w:r>
    </w:p>
    <w:p w:rsidR="00EE591A" w:rsidRPr="00F9595D" w:rsidRDefault="00EE591A">
      <w:pPr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740"/>
        <w:gridCol w:w="1464"/>
        <w:gridCol w:w="1701"/>
        <w:gridCol w:w="1701"/>
        <w:gridCol w:w="1701"/>
        <w:gridCol w:w="1701"/>
        <w:gridCol w:w="1701"/>
      </w:tblGrid>
      <w:tr w:rsidR="00F9595D" w:rsidRPr="00F9595D" w:rsidTr="004F2B4B">
        <w:trPr>
          <w:trHeight w:val="924"/>
          <w:tblHeader/>
        </w:trPr>
        <w:tc>
          <w:tcPr>
            <w:tcW w:w="4740" w:type="dxa"/>
            <w:noWrap/>
            <w:vAlign w:val="center"/>
          </w:tcPr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64" w:type="dxa"/>
            <w:noWrap/>
            <w:vAlign w:val="center"/>
          </w:tcPr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4E614E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4E614E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4E614E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4E614E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  <w:tc>
          <w:tcPr>
            <w:tcW w:w="1701" w:type="dxa"/>
            <w:noWrap/>
            <w:vAlign w:val="center"/>
          </w:tcPr>
          <w:p w:rsidR="00FF079A" w:rsidRPr="00DE5D3F" w:rsidRDefault="004E614E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="00FF079A"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FF079A" w:rsidRPr="00DE5D3F" w:rsidRDefault="00FF079A" w:rsidP="00FF079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</w:tr>
      <w:tr w:rsidR="00F9595D" w:rsidRPr="00F9595D" w:rsidTr="004F2B4B">
        <w:trPr>
          <w:trHeight w:val="396"/>
        </w:trPr>
        <w:tc>
          <w:tcPr>
            <w:tcW w:w="4740" w:type="dxa"/>
            <w:noWrap/>
            <w:vAlign w:val="center"/>
            <w:hideMark/>
          </w:tcPr>
          <w:p w:rsidR="007E335C" w:rsidRPr="00DE5D3F" w:rsidRDefault="007E335C" w:rsidP="004F2B4B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1464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hideMark/>
          </w:tcPr>
          <w:p w:rsidR="007E335C" w:rsidRPr="00DE5D3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D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4E614E" w:rsidRPr="00F9595D" w:rsidTr="004E614E">
        <w:trPr>
          <w:trHeight w:val="855"/>
        </w:trPr>
        <w:tc>
          <w:tcPr>
            <w:tcW w:w="4740" w:type="dxa"/>
            <w:vAlign w:val="center"/>
            <w:hideMark/>
          </w:tcPr>
          <w:p w:rsidR="004E614E" w:rsidRPr="00AF3F59" w:rsidRDefault="004E614E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1. Отгружено товаров собственного производства, выполнено работ и услуг собственными силами, всего (</w:t>
            </w:r>
            <w:r w:rsidRPr="005824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С+D+Е) </w:t>
            </w:r>
          </w:p>
        </w:tc>
        <w:tc>
          <w:tcPr>
            <w:tcW w:w="1464" w:type="dxa"/>
            <w:vAlign w:val="center"/>
            <w:hideMark/>
          </w:tcPr>
          <w:p w:rsidR="004E614E" w:rsidRPr="00AF3F59" w:rsidRDefault="004E614E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5E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255 245,</w:t>
            </w:r>
            <w:r w:rsidR="005E23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283 763,7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299 573,0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310 505,9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329 296,2</w:t>
            </w:r>
          </w:p>
        </w:tc>
      </w:tr>
      <w:tr w:rsidR="00AF3F59" w:rsidRPr="00F9595D" w:rsidTr="00B92575">
        <w:trPr>
          <w:trHeight w:val="255"/>
        </w:trPr>
        <w:tc>
          <w:tcPr>
            <w:tcW w:w="4740" w:type="dxa"/>
            <w:vAlign w:val="center"/>
            <w:hideMark/>
          </w:tcPr>
          <w:p w:rsidR="00AF3F59" w:rsidRPr="00AF3F59" w:rsidRDefault="00AF3F59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в том числе по  видам деятельности</w:t>
            </w:r>
          </w:p>
        </w:tc>
        <w:tc>
          <w:tcPr>
            <w:tcW w:w="1464" w:type="dxa"/>
            <w:vAlign w:val="center"/>
            <w:hideMark/>
          </w:tcPr>
          <w:p w:rsidR="00AF3F59" w:rsidRPr="00AF3F59" w:rsidRDefault="00AF3F59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4E614E" w:rsidRDefault="00AF3F59" w:rsidP="00B9257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4E614E" w:rsidRDefault="00AF3F59" w:rsidP="00B9257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4E614E" w:rsidRDefault="00AF3F59" w:rsidP="00B9257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4E614E" w:rsidRDefault="00AF3F59" w:rsidP="00B9257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F3F59" w:rsidRPr="004E614E" w:rsidRDefault="00AF3F59" w:rsidP="00B9257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8246B" w:rsidRPr="00F9595D" w:rsidTr="00B92575">
        <w:trPr>
          <w:trHeight w:val="390"/>
        </w:trPr>
        <w:tc>
          <w:tcPr>
            <w:tcW w:w="4740" w:type="dxa"/>
            <w:vAlign w:val="center"/>
          </w:tcPr>
          <w:p w:rsidR="0058246B" w:rsidRPr="0058246B" w:rsidRDefault="0058246B" w:rsidP="00582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6B">
              <w:rPr>
                <w:rFonts w:ascii="Times New Roman" w:hAnsi="Times New Roman" w:cs="Times New Roman"/>
                <w:sz w:val="24"/>
                <w:szCs w:val="24"/>
              </w:rPr>
              <w:t>В - «Добыча полезных ископаемых»</w:t>
            </w:r>
          </w:p>
        </w:tc>
        <w:tc>
          <w:tcPr>
            <w:tcW w:w="1464" w:type="dxa"/>
            <w:vAlign w:val="center"/>
          </w:tcPr>
          <w:p w:rsidR="0058246B" w:rsidRPr="0058246B" w:rsidRDefault="0058246B" w:rsidP="0058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6B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</w:tcPr>
          <w:p w:rsidR="0058246B" w:rsidRPr="004E614E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  <w:tc>
          <w:tcPr>
            <w:tcW w:w="1701" w:type="dxa"/>
            <w:noWrap/>
            <w:vAlign w:val="center"/>
          </w:tcPr>
          <w:p w:rsidR="0058246B" w:rsidRPr="004E614E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  <w:tc>
          <w:tcPr>
            <w:tcW w:w="1701" w:type="dxa"/>
            <w:noWrap/>
            <w:vAlign w:val="center"/>
          </w:tcPr>
          <w:p w:rsidR="0058246B" w:rsidRPr="004E614E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  <w:tc>
          <w:tcPr>
            <w:tcW w:w="1701" w:type="dxa"/>
            <w:noWrap/>
            <w:vAlign w:val="center"/>
          </w:tcPr>
          <w:p w:rsidR="0058246B" w:rsidRPr="004E614E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  <w:tc>
          <w:tcPr>
            <w:tcW w:w="1701" w:type="dxa"/>
            <w:noWrap/>
            <w:vAlign w:val="center"/>
          </w:tcPr>
          <w:p w:rsidR="0058246B" w:rsidRPr="004E614E" w:rsidRDefault="0058246B" w:rsidP="00B925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…*</w:t>
            </w:r>
          </w:p>
        </w:tc>
      </w:tr>
      <w:tr w:rsidR="004E614E" w:rsidRPr="00F9595D" w:rsidTr="004E614E">
        <w:trPr>
          <w:trHeight w:val="390"/>
        </w:trPr>
        <w:tc>
          <w:tcPr>
            <w:tcW w:w="4740" w:type="dxa"/>
            <w:vAlign w:val="center"/>
            <w:hideMark/>
          </w:tcPr>
          <w:p w:rsidR="004E614E" w:rsidRPr="00AF3F59" w:rsidRDefault="004E614E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С - «Обрабатывающие производства» </w:t>
            </w:r>
          </w:p>
        </w:tc>
        <w:tc>
          <w:tcPr>
            <w:tcW w:w="1464" w:type="dxa"/>
            <w:vAlign w:val="center"/>
            <w:hideMark/>
          </w:tcPr>
          <w:p w:rsidR="004E614E" w:rsidRPr="00AF3F59" w:rsidRDefault="004E614E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211 792,1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240 248,6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254 217,3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263 467,3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280 130,6</w:t>
            </w:r>
          </w:p>
        </w:tc>
      </w:tr>
      <w:tr w:rsidR="004E614E" w:rsidRPr="00F9595D" w:rsidTr="004E614E">
        <w:trPr>
          <w:trHeight w:val="660"/>
        </w:trPr>
        <w:tc>
          <w:tcPr>
            <w:tcW w:w="4740" w:type="dxa"/>
            <w:vAlign w:val="center"/>
            <w:hideMark/>
          </w:tcPr>
          <w:p w:rsidR="004E614E" w:rsidRPr="00AF3F59" w:rsidRDefault="004E614E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D - «Обеспечение электрической энергией, газом и паром; кондиционирование воздуха» </w:t>
            </w:r>
          </w:p>
        </w:tc>
        <w:tc>
          <w:tcPr>
            <w:tcW w:w="1464" w:type="dxa"/>
            <w:vAlign w:val="center"/>
            <w:hideMark/>
          </w:tcPr>
          <w:p w:rsidR="004E614E" w:rsidRPr="00AF3F59" w:rsidRDefault="004E614E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32 146,2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31 947,4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33 238,1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34 332,6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35 504,0</w:t>
            </w:r>
          </w:p>
        </w:tc>
      </w:tr>
      <w:tr w:rsidR="004E614E" w:rsidRPr="00F9595D" w:rsidTr="004E614E">
        <w:trPr>
          <w:trHeight w:val="930"/>
        </w:trPr>
        <w:tc>
          <w:tcPr>
            <w:tcW w:w="4740" w:type="dxa"/>
            <w:vAlign w:val="center"/>
            <w:hideMark/>
          </w:tcPr>
          <w:p w:rsidR="004E614E" w:rsidRPr="00AF3F59" w:rsidRDefault="004E614E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Е - «Водоснабжение, водоотведение, организация сбора и утилизации отходов, деятельность по ликвидации загрязнений» </w:t>
            </w:r>
          </w:p>
        </w:tc>
        <w:tc>
          <w:tcPr>
            <w:tcW w:w="1464" w:type="dxa"/>
            <w:vAlign w:val="center"/>
            <w:hideMark/>
          </w:tcPr>
          <w:p w:rsidR="004E614E" w:rsidRPr="00AF3F59" w:rsidRDefault="004E614E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11 306,9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11 567,6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12 117,6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12 706,1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13 661,6</w:t>
            </w:r>
          </w:p>
        </w:tc>
      </w:tr>
      <w:tr w:rsidR="004E614E" w:rsidRPr="00C94E12" w:rsidTr="004E614E">
        <w:trPr>
          <w:trHeight w:val="570"/>
        </w:trPr>
        <w:tc>
          <w:tcPr>
            <w:tcW w:w="4740" w:type="dxa"/>
            <w:vAlign w:val="center"/>
            <w:hideMark/>
          </w:tcPr>
          <w:p w:rsidR="004E614E" w:rsidRPr="00AF3F59" w:rsidRDefault="004E614E" w:rsidP="0058246B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Темп роста (снижения) промышленного производства в сопоставимых ценах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ценах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базового 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 xml:space="preserve"> г.) </w:t>
            </w:r>
          </w:p>
        </w:tc>
        <w:tc>
          <w:tcPr>
            <w:tcW w:w="1464" w:type="dxa"/>
            <w:vAlign w:val="center"/>
            <w:hideMark/>
          </w:tcPr>
          <w:p w:rsidR="004E614E" w:rsidRPr="00AF3F59" w:rsidRDefault="004E614E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</w:tr>
      <w:tr w:rsidR="004E614E" w:rsidRPr="00C94E12" w:rsidTr="004E614E">
        <w:trPr>
          <w:trHeight w:val="510"/>
        </w:trPr>
        <w:tc>
          <w:tcPr>
            <w:tcW w:w="4740" w:type="dxa"/>
            <w:vAlign w:val="center"/>
            <w:hideMark/>
          </w:tcPr>
          <w:p w:rsidR="004E614E" w:rsidRPr="00A534EF" w:rsidRDefault="004E614E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3. Производство подакцизной продукции</w:t>
            </w:r>
          </w:p>
        </w:tc>
        <w:tc>
          <w:tcPr>
            <w:tcW w:w="1464" w:type="dxa"/>
            <w:vAlign w:val="center"/>
            <w:hideMark/>
          </w:tcPr>
          <w:p w:rsidR="004E614E" w:rsidRPr="00A534EF" w:rsidRDefault="004E614E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дал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10 626,8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9 567,9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9 569,2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9 569,4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9 568,2</w:t>
            </w:r>
          </w:p>
        </w:tc>
      </w:tr>
      <w:tr w:rsidR="004E614E" w:rsidRPr="00C94E12" w:rsidTr="004E614E">
        <w:trPr>
          <w:trHeight w:val="391"/>
        </w:trPr>
        <w:tc>
          <w:tcPr>
            <w:tcW w:w="4740" w:type="dxa"/>
            <w:vAlign w:val="center"/>
            <w:hideMark/>
          </w:tcPr>
          <w:p w:rsidR="004E614E" w:rsidRPr="00A534EF" w:rsidRDefault="004E614E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Пиво</w:t>
            </w:r>
          </w:p>
        </w:tc>
        <w:tc>
          <w:tcPr>
            <w:tcW w:w="1464" w:type="dxa"/>
            <w:vAlign w:val="center"/>
            <w:hideMark/>
          </w:tcPr>
          <w:p w:rsidR="004E614E" w:rsidRPr="00A534EF" w:rsidRDefault="004E614E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тыс. дал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10 608,3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9 546,2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9 546,2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9 546,2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9 546,2</w:t>
            </w:r>
          </w:p>
        </w:tc>
      </w:tr>
      <w:tr w:rsidR="00A534EF" w:rsidRPr="00C94E12" w:rsidTr="00C94E12">
        <w:trPr>
          <w:trHeight w:val="390"/>
        </w:trPr>
        <w:tc>
          <w:tcPr>
            <w:tcW w:w="4740" w:type="dxa"/>
            <w:vAlign w:val="center"/>
            <w:hideMark/>
          </w:tcPr>
          <w:p w:rsidR="007E335C" w:rsidRPr="00A534EF" w:rsidRDefault="007E335C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Потребительский рынок</w:t>
            </w:r>
          </w:p>
        </w:tc>
        <w:tc>
          <w:tcPr>
            <w:tcW w:w="1464" w:type="dxa"/>
            <w:vAlign w:val="center"/>
            <w:hideMark/>
          </w:tcPr>
          <w:p w:rsidR="007E335C" w:rsidRPr="00A534EF" w:rsidRDefault="007E335C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4E614E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4E614E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4E614E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4E614E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7E335C" w:rsidRPr="004E614E" w:rsidRDefault="007E335C" w:rsidP="00C94E1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E614E" w:rsidRPr="00C94E12" w:rsidTr="004E614E">
        <w:trPr>
          <w:trHeight w:val="600"/>
        </w:trPr>
        <w:tc>
          <w:tcPr>
            <w:tcW w:w="4740" w:type="dxa"/>
            <w:vAlign w:val="center"/>
            <w:hideMark/>
          </w:tcPr>
          <w:p w:rsidR="004E614E" w:rsidRPr="00A534EF" w:rsidRDefault="004E614E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1. Объем реализации населению товаров в розничной торговле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4E614E" w:rsidRPr="00A534EF" w:rsidRDefault="004E614E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414 926,6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470 354,6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531 289,1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585 188,3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632 937,4</w:t>
            </w:r>
          </w:p>
        </w:tc>
      </w:tr>
      <w:tr w:rsidR="004E614E" w:rsidRPr="00C94E12" w:rsidTr="004E614E">
        <w:trPr>
          <w:trHeight w:val="285"/>
        </w:trPr>
        <w:tc>
          <w:tcPr>
            <w:tcW w:w="4740" w:type="dxa"/>
            <w:vAlign w:val="center"/>
            <w:hideMark/>
          </w:tcPr>
          <w:p w:rsidR="004E614E" w:rsidRPr="00A534EF" w:rsidRDefault="004E614E" w:rsidP="00BA2041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в сопоставимых ценах </w:t>
            </w:r>
          </w:p>
        </w:tc>
        <w:tc>
          <w:tcPr>
            <w:tcW w:w="1464" w:type="dxa"/>
            <w:vAlign w:val="center"/>
            <w:hideMark/>
          </w:tcPr>
          <w:p w:rsidR="004E614E" w:rsidRPr="00A534EF" w:rsidRDefault="004E614E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</w:tr>
      <w:tr w:rsidR="004E614E" w:rsidRPr="00C94E12" w:rsidTr="004E614E">
        <w:trPr>
          <w:trHeight w:val="600"/>
        </w:trPr>
        <w:tc>
          <w:tcPr>
            <w:tcW w:w="4740" w:type="dxa"/>
            <w:vAlign w:val="center"/>
            <w:hideMark/>
          </w:tcPr>
          <w:p w:rsidR="004E614E" w:rsidRPr="00A534EF" w:rsidRDefault="004E614E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2. Объем реализации платных услуг 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4E614E" w:rsidRPr="00A534EF" w:rsidRDefault="004E614E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93 203,2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94 338,3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103 383,9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112 681,8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119 289,9</w:t>
            </w:r>
          </w:p>
        </w:tc>
      </w:tr>
      <w:tr w:rsidR="004E614E" w:rsidRPr="00C94E12" w:rsidTr="004E614E">
        <w:trPr>
          <w:trHeight w:val="315"/>
        </w:trPr>
        <w:tc>
          <w:tcPr>
            <w:tcW w:w="4740" w:type="dxa"/>
            <w:vAlign w:val="center"/>
            <w:hideMark/>
          </w:tcPr>
          <w:p w:rsidR="004E614E" w:rsidRPr="00A534EF" w:rsidRDefault="004E614E" w:rsidP="0058246B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в сопоставимых ценах </w:t>
            </w:r>
          </w:p>
        </w:tc>
        <w:tc>
          <w:tcPr>
            <w:tcW w:w="1464" w:type="dxa"/>
            <w:vAlign w:val="center"/>
            <w:hideMark/>
          </w:tcPr>
          <w:p w:rsidR="004E614E" w:rsidRPr="00A534EF" w:rsidRDefault="004E614E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701" w:type="dxa"/>
            <w:noWrap/>
            <w:vAlign w:val="center"/>
            <w:hideMark/>
          </w:tcPr>
          <w:p w:rsidR="004E614E" w:rsidRPr="004E614E" w:rsidRDefault="004E614E" w:rsidP="004E6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</w:tr>
      <w:tr w:rsidR="00A534EF" w:rsidRPr="00C94E12" w:rsidTr="00C94E12">
        <w:trPr>
          <w:trHeight w:val="455"/>
        </w:trPr>
        <w:tc>
          <w:tcPr>
            <w:tcW w:w="4740" w:type="dxa"/>
            <w:noWrap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Инвестиции</w:t>
            </w:r>
          </w:p>
        </w:tc>
        <w:tc>
          <w:tcPr>
            <w:tcW w:w="1464" w:type="dxa"/>
            <w:noWrap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C94E1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E06175" w:rsidRPr="00C94E12" w:rsidTr="00E06175">
        <w:trPr>
          <w:trHeight w:val="718"/>
        </w:trPr>
        <w:tc>
          <w:tcPr>
            <w:tcW w:w="4740" w:type="dxa"/>
            <w:vAlign w:val="center"/>
            <w:hideMark/>
          </w:tcPr>
          <w:p w:rsidR="00E06175" w:rsidRPr="00A534EF" w:rsidRDefault="00E06175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Объем инвестиций за счет всех источников финансирования в действующих ценах</w:t>
            </w:r>
          </w:p>
        </w:tc>
        <w:tc>
          <w:tcPr>
            <w:tcW w:w="1464" w:type="dxa"/>
            <w:vAlign w:val="center"/>
            <w:hideMark/>
          </w:tcPr>
          <w:p w:rsidR="00E06175" w:rsidRPr="00A534EF" w:rsidRDefault="00E06175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59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158 511,5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171 690,4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181 576,7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192 998,2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205 326,1</w:t>
            </w:r>
          </w:p>
        </w:tc>
      </w:tr>
      <w:tr w:rsidR="00E06175" w:rsidRPr="00C94E12" w:rsidTr="00E06175">
        <w:trPr>
          <w:trHeight w:val="439"/>
        </w:trPr>
        <w:tc>
          <w:tcPr>
            <w:tcW w:w="4740" w:type="dxa"/>
            <w:vAlign w:val="center"/>
            <w:hideMark/>
          </w:tcPr>
          <w:p w:rsidR="00E06175" w:rsidRPr="00A534EF" w:rsidRDefault="00E06175" w:rsidP="00BA2041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в сопоставимых ценах </w:t>
            </w:r>
          </w:p>
        </w:tc>
        <w:tc>
          <w:tcPr>
            <w:tcW w:w="1464" w:type="dxa"/>
            <w:vAlign w:val="center"/>
            <w:hideMark/>
          </w:tcPr>
          <w:p w:rsidR="00E06175" w:rsidRPr="00A534EF" w:rsidRDefault="00E06175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</w:tr>
      <w:tr w:rsidR="00A534EF" w:rsidRPr="00C94E12" w:rsidTr="00C94E12">
        <w:trPr>
          <w:trHeight w:val="345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фонды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06175" w:rsidRPr="00C94E12" w:rsidTr="00E06175">
        <w:trPr>
          <w:trHeight w:val="781"/>
        </w:trPr>
        <w:tc>
          <w:tcPr>
            <w:tcW w:w="4740" w:type="dxa"/>
            <w:vAlign w:val="center"/>
            <w:hideMark/>
          </w:tcPr>
          <w:p w:rsidR="00E06175" w:rsidRPr="00A534EF" w:rsidRDefault="00E06175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основных фондов на конец года по полной учетной  стоимости, всего </w:t>
            </w:r>
          </w:p>
        </w:tc>
        <w:tc>
          <w:tcPr>
            <w:tcW w:w="1464" w:type="dxa"/>
            <w:vAlign w:val="center"/>
            <w:hideMark/>
          </w:tcPr>
          <w:p w:rsidR="00E06175" w:rsidRPr="00A534EF" w:rsidRDefault="00E06175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1 237 695,2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1 291 928,4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1 343 895,1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1 385 378,1</w:t>
            </w:r>
          </w:p>
        </w:tc>
        <w:tc>
          <w:tcPr>
            <w:tcW w:w="1701" w:type="dxa"/>
            <w:noWrap/>
            <w:vAlign w:val="center"/>
            <w:hideMark/>
          </w:tcPr>
          <w:p w:rsidR="00E06175" w:rsidRPr="00E06175" w:rsidRDefault="00E06175" w:rsidP="00E061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175">
              <w:rPr>
                <w:rFonts w:ascii="Times New Roman" w:hAnsi="Times New Roman" w:cs="Times New Roman"/>
                <w:sz w:val="24"/>
                <w:szCs w:val="24"/>
              </w:rPr>
              <w:t>1 414 268,4</w:t>
            </w:r>
          </w:p>
        </w:tc>
      </w:tr>
      <w:tr w:rsidR="009B7B3A" w:rsidRPr="00C94E12" w:rsidTr="00C94E12">
        <w:trPr>
          <w:trHeight w:val="285"/>
        </w:trPr>
        <w:tc>
          <w:tcPr>
            <w:tcW w:w="4740" w:type="dxa"/>
            <w:vAlign w:val="center"/>
            <w:hideMark/>
          </w:tcPr>
          <w:p w:rsidR="009B7B3A" w:rsidRPr="00A534EF" w:rsidRDefault="009B7B3A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Финансы</w:t>
            </w:r>
          </w:p>
        </w:tc>
        <w:tc>
          <w:tcPr>
            <w:tcW w:w="1464" w:type="dxa"/>
            <w:vAlign w:val="center"/>
            <w:hideMark/>
          </w:tcPr>
          <w:p w:rsidR="009B7B3A" w:rsidRPr="00A534EF" w:rsidRDefault="009B7B3A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9B7B3A" w:rsidRPr="004E614E" w:rsidRDefault="009B7B3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4E614E" w:rsidRDefault="009B7B3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4E614E" w:rsidRDefault="009B7B3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4E614E" w:rsidRDefault="009B7B3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9B7B3A" w:rsidRPr="004E614E" w:rsidRDefault="009B7B3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E61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492B3B" w:rsidRPr="00C94E12" w:rsidTr="00492B3B">
        <w:trPr>
          <w:trHeight w:val="600"/>
        </w:trPr>
        <w:tc>
          <w:tcPr>
            <w:tcW w:w="4740" w:type="dxa"/>
            <w:vAlign w:val="center"/>
            <w:hideMark/>
          </w:tcPr>
          <w:p w:rsidR="00492B3B" w:rsidRPr="00A534EF" w:rsidRDefault="00492B3B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Налогооблагаемая прибыль предприятий</w:t>
            </w:r>
          </w:p>
        </w:tc>
        <w:tc>
          <w:tcPr>
            <w:tcW w:w="1464" w:type="dxa"/>
            <w:vAlign w:val="center"/>
            <w:hideMark/>
          </w:tcPr>
          <w:p w:rsidR="00492B3B" w:rsidRPr="00A534EF" w:rsidRDefault="00492B3B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492B3B" w:rsidRPr="00492B3B" w:rsidRDefault="00492B3B" w:rsidP="00492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B3B">
              <w:rPr>
                <w:rFonts w:ascii="Times New Roman" w:hAnsi="Times New Roman" w:cs="Times New Roman"/>
                <w:sz w:val="24"/>
                <w:szCs w:val="24"/>
              </w:rPr>
              <w:t>112 781,1</w:t>
            </w:r>
          </w:p>
        </w:tc>
        <w:tc>
          <w:tcPr>
            <w:tcW w:w="1701" w:type="dxa"/>
            <w:noWrap/>
            <w:vAlign w:val="center"/>
            <w:hideMark/>
          </w:tcPr>
          <w:p w:rsidR="00492B3B" w:rsidRPr="00492B3B" w:rsidRDefault="00492B3B" w:rsidP="00492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B3B">
              <w:rPr>
                <w:rFonts w:ascii="Times New Roman" w:hAnsi="Times New Roman" w:cs="Times New Roman"/>
                <w:sz w:val="24"/>
                <w:szCs w:val="24"/>
              </w:rPr>
              <w:t>118 249,1</w:t>
            </w:r>
          </w:p>
        </w:tc>
        <w:tc>
          <w:tcPr>
            <w:tcW w:w="1701" w:type="dxa"/>
            <w:noWrap/>
            <w:vAlign w:val="center"/>
            <w:hideMark/>
          </w:tcPr>
          <w:p w:rsidR="00492B3B" w:rsidRPr="00492B3B" w:rsidRDefault="00492B3B" w:rsidP="00492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B3B">
              <w:rPr>
                <w:rFonts w:ascii="Times New Roman" w:hAnsi="Times New Roman" w:cs="Times New Roman"/>
                <w:sz w:val="24"/>
                <w:szCs w:val="24"/>
              </w:rPr>
              <w:t>121 457,3</w:t>
            </w:r>
          </w:p>
        </w:tc>
        <w:tc>
          <w:tcPr>
            <w:tcW w:w="1701" w:type="dxa"/>
            <w:noWrap/>
            <w:vAlign w:val="center"/>
            <w:hideMark/>
          </w:tcPr>
          <w:p w:rsidR="00492B3B" w:rsidRPr="00492B3B" w:rsidRDefault="00492B3B" w:rsidP="00492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B3B">
              <w:rPr>
                <w:rFonts w:ascii="Times New Roman" w:hAnsi="Times New Roman" w:cs="Times New Roman"/>
                <w:sz w:val="24"/>
                <w:szCs w:val="24"/>
              </w:rPr>
              <w:t>128 920,2</w:t>
            </w:r>
          </w:p>
        </w:tc>
        <w:tc>
          <w:tcPr>
            <w:tcW w:w="1701" w:type="dxa"/>
            <w:noWrap/>
            <w:vAlign w:val="center"/>
            <w:hideMark/>
          </w:tcPr>
          <w:p w:rsidR="00492B3B" w:rsidRPr="00492B3B" w:rsidRDefault="00492B3B" w:rsidP="00492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B3B">
              <w:rPr>
                <w:rFonts w:ascii="Times New Roman" w:hAnsi="Times New Roman" w:cs="Times New Roman"/>
                <w:sz w:val="24"/>
                <w:szCs w:val="24"/>
              </w:rPr>
              <w:t>138 937,6</w:t>
            </w:r>
          </w:p>
        </w:tc>
      </w:tr>
      <w:tr w:rsidR="00A534EF" w:rsidRPr="00A534EF" w:rsidTr="009B2F92">
        <w:trPr>
          <w:trHeight w:val="570"/>
        </w:trPr>
        <w:tc>
          <w:tcPr>
            <w:tcW w:w="4740" w:type="dxa"/>
            <w:vAlign w:val="center"/>
            <w:hideMark/>
          </w:tcPr>
          <w:p w:rsidR="00A534EF" w:rsidRPr="00A534EF" w:rsidRDefault="00A534EF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Оплата труда, денежные доходы и расходы населения</w:t>
            </w:r>
          </w:p>
        </w:tc>
        <w:tc>
          <w:tcPr>
            <w:tcW w:w="1464" w:type="dxa"/>
            <w:vAlign w:val="center"/>
            <w:hideMark/>
          </w:tcPr>
          <w:p w:rsidR="00A534EF" w:rsidRPr="00A534EF" w:rsidRDefault="00A534EF" w:rsidP="00EE591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A534EF" w:rsidRPr="004E614E" w:rsidRDefault="00A534EF" w:rsidP="009B2F9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F6F15" w:rsidRPr="00A534EF" w:rsidTr="009F6F15">
        <w:trPr>
          <w:trHeight w:val="765"/>
        </w:trPr>
        <w:tc>
          <w:tcPr>
            <w:tcW w:w="4740" w:type="dxa"/>
            <w:vAlign w:val="center"/>
            <w:hideMark/>
          </w:tcPr>
          <w:p w:rsidR="009F6F15" w:rsidRPr="00A534EF" w:rsidRDefault="009F6F15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1. Фонд оплаты труда (включая денежное довольствие военнослужащих), всего</w:t>
            </w:r>
          </w:p>
        </w:tc>
        <w:tc>
          <w:tcPr>
            <w:tcW w:w="1464" w:type="dxa"/>
            <w:vAlign w:val="center"/>
            <w:hideMark/>
          </w:tcPr>
          <w:p w:rsidR="009F6F15" w:rsidRPr="00C94E12" w:rsidRDefault="009F6F15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9F6F15" w:rsidRPr="009F6F15" w:rsidRDefault="009F6F15" w:rsidP="009F6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F15">
              <w:rPr>
                <w:rFonts w:ascii="Times New Roman" w:hAnsi="Times New Roman" w:cs="Times New Roman"/>
                <w:sz w:val="24"/>
                <w:szCs w:val="24"/>
              </w:rPr>
              <w:t>220 724 193</w:t>
            </w:r>
          </w:p>
        </w:tc>
        <w:tc>
          <w:tcPr>
            <w:tcW w:w="1701" w:type="dxa"/>
            <w:noWrap/>
            <w:vAlign w:val="center"/>
            <w:hideMark/>
          </w:tcPr>
          <w:p w:rsidR="009F6F15" w:rsidRPr="009F6F15" w:rsidRDefault="009F6F15" w:rsidP="009F6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F15">
              <w:rPr>
                <w:rFonts w:ascii="Times New Roman" w:hAnsi="Times New Roman" w:cs="Times New Roman"/>
                <w:sz w:val="24"/>
                <w:szCs w:val="24"/>
              </w:rPr>
              <w:t>249 498 870</w:t>
            </w:r>
          </w:p>
        </w:tc>
        <w:tc>
          <w:tcPr>
            <w:tcW w:w="1701" w:type="dxa"/>
            <w:noWrap/>
            <w:vAlign w:val="center"/>
            <w:hideMark/>
          </w:tcPr>
          <w:p w:rsidR="009F6F15" w:rsidRPr="009F6F15" w:rsidRDefault="009F6F15" w:rsidP="009F6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F15">
              <w:rPr>
                <w:rFonts w:ascii="Times New Roman" w:hAnsi="Times New Roman" w:cs="Times New Roman"/>
                <w:sz w:val="24"/>
                <w:szCs w:val="24"/>
              </w:rPr>
              <w:t>279 387 518</w:t>
            </w:r>
          </w:p>
        </w:tc>
        <w:tc>
          <w:tcPr>
            <w:tcW w:w="1701" w:type="dxa"/>
            <w:noWrap/>
            <w:vAlign w:val="center"/>
            <w:hideMark/>
          </w:tcPr>
          <w:p w:rsidR="009F6F15" w:rsidRPr="009F6F15" w:rsidRDefault="009F6F15" w:rsidP="009F6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F15">
              <w:rPr>
                <w:rFonts w:ascii="Times New Roman" w:hAnsi="Times New Roman" w:cs="Times New Roman"/>
                <w:sz w:val="24"/>
                <w:szCs w:val="24"/>
              </w:rPr>
              <w:t>305 636 220</w:t>
            </w:r>
          </w:p>
        </w:tc>
        <w:tc>
          <w:tcPr>
            <w:tcW w:w="1701" w:type="dxa"/>
            <w:noWrap/>
            <w:vAlign w:val="center"/>
            <w:hideMark/>
          </w:tcPr>
          <w:p w:rsidR="009F6F15" w:rsidRPr="009F6F15" w:rsidRDefault="009F6F15" w:rsidP="009F6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F15">
              <w:rPr>
                <w:rFonts w:ascii="Times New Roman" w:hAnsi="Times New Roman" w:cs="Times New Roman"/>
                <w:sz w:val="24"/>
                <w:szCs w:val="24"/>
              </w:rPr>
              <w:t>334 464 739</w:t>
            </w:r>
          </w:p>
        </w:tc>
      </w:tr>
      <w:tr w:rsidR="009F6F15" w:rsidRPr="00A534EF" w:rsidTr="009F6F15">
        <w:trPr>
          <w:trHeight w:val="300"/>
        </w:trPr>
        <w:tc>
          <w:tcPr>
            <w:tcW w:w="4740" w:type="dxa"/>
            <w:vAlign w:val="center"/>
            <w:hideMark/>
          </w:tcPr>
          <w:p w:rsidR="009F6F15" w:rsidRPr="00A534EF" w:rsidRDefault="009F6F15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в том числе: работников организаций</w:t>
            </w:r>
          </w:p>
        </w:tc>
        <w:tc>
          <w:tcPr>
            <w:tcW w:w="1464" w:type="dxa"/>
            <w:vAlign w:val="center"/>
            <w:hideMark/>
          </w:tcPr>
          <w:p w:rsidR="009F6F15" w:rsidRPr="00C94E12" w:rsidRDefault="009F6F15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9F6F15" w:rsidRPr="009F6F15" w:rsidRDefault="009F6F15" w:rsidP="009F6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F15">
              <w:rPr>
                <w:rFonts w:ascii="Times New Roman" w:hAnsi="Times New Roman" w:cs="Times New Roman"/>
                <w:sz w:val="24"/>
                <w:szCs w:val="24"/>
              </w:rPr>
              <w:t>199 061 018</w:t>
            </w:r>
          </w:p>
        </w:tc>
        <w:tc>
          <w:tcPr>
            <w:tcW w:w="1701" w:type="dxa"/>
            <w:noWrap/>
            <w:vAlign w:val="center"/>
            <w:hideMark/>
          </w:tcPr>
          <w:p w:rsidR="009F6F15" w:rsidRPr="009F6F15" w:rsidRDefault="009F6F15" w:rsidP="009F6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F15">
              <w:rPr>
                <w:rFonts w:ascii="Times New Roman" w:hAnsi="Times New Roman" w:cs="Times New Roman"/>
                <w:sz w:val="24"/>
                <w:szCs w:val="24"/>
              </w:rPr>
              <w:t>225 537 932</w:t>
            </w:r>
          </w:p>
        </w:tc>
        <w:tc>
          <w:tcPr>
            <w:tcW w:w="1701" w:type="dxa"/>
            <w:noWrap/>
            <w:vAlign w:val="center"/>
            <w:hideMark/>
          </w:tcPr>
          <w:p w:rsidR="009F6F15" w:rsidRPr="009F6F15" w:rsidRDefault="009F6F15" w:rsidP="009F6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F15">
              <w:rPr>
                <w:rFonts w:ascii="Times New Roman" w:hAnsi="Times New Roman" w:cs="Times New Roman"/>
                <w:sz w:val="24"/>
                <w:szCs w:val="24"/>
              </w:rPr>
              <w:t>253 010 478</w:t>
            </w:r>
          </w:p>
        </w:tc>
        <w:tc>
          <w:tcPr>
            <w:tcW w:w="1701" w:type="dxa"/>
            <w:noWrap/>
            <w:vAlign w:val="center"/>
            <w:hideMark/>
          </w:tcPr>
          <w:p w:rsidR="009F6F15" w:rsidRPr="009F6F15" w:rsidRDefault="009F6F15" w:rsidP="009F6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F15">
              <w:rPr>
                <w:rFonts w:ascii="Times New Roman" w:hAnsi="Times New Roman" w:cs="Times New Roman"/>
                <w:sz w:val="24"/>
                <w:szCs w:val="24"/>
              </w:rPr>
              <w:t>276 496 672</w:t>
            </w:r>
          </w:p>
        </w:tc>
        <w:tc>
          <w:tcPr>
            <w:tcW w:w="1701" w:type="dxa"/>
            <w:noWrap/>
            <w:vAlign w:val="center"/>
            <w:hideMark/>
          </w:tcPr>
          <w:p w:rsidR="009F6F15" w:rsidRPr="009F6F15" w:rsidRDefault="009F6F15" w:rsidP="009F6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F15">
              <w:rPr>
                <w:rFonts w:ascii="Times New Roman" w:hAnsi="Times New Roman" w:cs="Times New Roman"/>
                <w:sz w:val="24"/>
                <w:szCs w:val="24"/>
              </w:rPr>
              <w:t>302 133 624</w:t>
            </w:r>
          </w:p>
        </w:tc>
      </w:tr>
      <w:tr w:rsidR="000D69D1" w:rsidRPr="00A534EF" w:rsidTr="00A74014">
        <w:trPr>
          <w:trHeight w:val="390"/>
        </w:trPr>
        <w:tc>
          <w:tcPr>
            <w:tcW w:w="4740" w:type="dxa"/>
            <w:vAlign w:val="center"/>
            <w:hideMark/>
          </w:tcPr>
          <w:p w:rsidR="000D69D1" w:rsidRPr="00A534EF" w:rsidRDefault="000D69D1" w:rsidP="009B7B3A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7B3A">
              <w:rPr>
                <w:rFonts w:ascii="Times New Roman" w:hAnsi="Times New Roman" w:cs="Times New Roman"/>
                <w:sz w:val="24"/>
                <w:szCs w:val="24"/>
              </w:rPr>
              <w:t>2. Среднемесячная заработная плата работников организаций, всего</w:t>
            </w:r>
          </w:p>
        </w:tc>
        <w:tc>
          <w:tcPr>
            <w:tcW w:w="1464" w:type="dxa"/>
            <w:vAlign w:val="center"/>
            <w:hideMark/>
          </w:tcPr>
          <w:p w:rsidR="000D69D1" w:rsidRPr="00C94E12" w:rsidRDefault="000D69D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47 702,8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54 033,3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60 546,8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65 898,4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71 670,4</w:t>
            </w:r>
          </w:p>
        </w:tc>
      </w:tr>
      <w:tr w:rsidR="000D69D1" w:rsidRPr="00A534EF" w:rsidTr="00A74014">
        <w:trPr>
          <w:trHeight w:val="510"/>
        </w:trPr>
        <w:tc>
          <w:tcPr>
            <w:tcW w:w="4740" w:type="dxa"/>
            <w:vAlign w:val="center"/>
            <w:hideMark/>
          </w:tcPr>
          <w:p w:rsidR="000D69D1" w:rsidRPr="00A534EF" w:rsidRDefault="000D69D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3. Среднемесячные денежные доходы на душу населения</w:t>
            </w:r>
          </w:p>
        </w:tc>
        <w:tc>
          <w:tcPr>
            <w:tcW w:w="1464" w:type="dxa"/>
            <w:vAlign w:val="center"/>
            <w:hideMark/>
          </w:tcPr>
          <w:p w:rsidR="000D69D1" w:rsidRPr="00C94E12" w:rsidRDefault="000D69D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47 621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51 938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57 507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62 086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66 549</w:t>
            </w:r>
          </w:p>
        </w:tc>
      </w:tr>
      <w:tr w:rsidR="000D69D1" w:rsidRPr="00A534EF" w:rsidTr="00A74014">
        <w:trPr>
          <w:trHeight w:val="510"/>
        </w:trPr>
        <w:tc>
          <w:tcPr>
            <w:tcW w:w="4740" w:type="dxa"/>
            <w:vAlign w:val="center"/>
            <w:hideMark/>
          </w:tcPr>
          <w:p w:rsidR="000D69D1" w:rsidRPr="00A534EF" w:rsidRDefault="000D69D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4. Реальные денежные доходы населения</w:t>
            </w:r>
          </w:p>
        </w:tc>
        <w:tc>
          <w:tcPr>
            <w:tcW w:w="1464" w:type="dxa"/>
            <w:vAlign w:val="center"/>
            <w:hideMark/>
          </w:tcPr>
          <w:p w:rsidR="000D69D1" w:rsidRPr="00C94E12" w:rsidRDefault="000D69D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701" w:type="dxa"/>
            <w:noWrap/>
            <w:vAlign w:val="center"/>
            <w:hideMark/>
          </w:tcPr>
          <w:p w:rsidR="000D69D1" w:rsidRPr="00A74014" w:rsidRDefault="000D69D1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</w:tr>
      <w:tr w:rsidR="00BA2041" w:rsidRPr="00A534EF" w:rsidTr="00C94E12">
        <w:trPr>
          <w:trHeight w:val="435"/>
        </w:trPr>
        <w:tc>
          <w:tcPr>
            <w:tcW w:w="4740" w:type="dxa"/>
            <w:vAlign w:val="center"/>
            <w:hideMark/>
          </w:tcPr>
          <w:p w:rsidR="00BA2041" w:rsidRPr="00A534EF" w:rsidRDefault="00BA2041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 и занятость</w:t>
            </w:r>
          </w:p>
        </w:tc>
        <w:tc>
          <w:tcPr>
            <w:tcW w:w="1464" w:type="dxa"/>
            <w:vAlign w:val="center"/>
            <w:hideMark/>
          </w:tcPr>
          <w:p w:rsidR="00BA2041" w:rsidRPr="00C94E12" w:rsidRDefault="00BA2041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4E614E" w:rsidRDefault="00BA2041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4E614E" w:rsidRDefault="00BA2041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4E614E" w:rsidRDefault="00BA2041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4E614E" w:rsidRDefault="00BA2041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BA2041" w:rsidRPr="004E614E" w:rsidRDefault="00BA2041" w:rsidP="00C94E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74014" w:rsidRPr="00A534EF" w:rsidTr="00A74014">
        <w:trPr>
          <w:trHeight w:val="555"/>
        </w:trPr>
        <w:tc>
          <w:tcPr>
            <w:tcW w:w="4740" w:type="dxa"/>
          </w:tcPr>
          <w:p w:rsidR="00A74014" w:rsidRPr="007C4BFC" w:rsidRDefault="00A74014" w:rsidP="00017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1. Среднегодовая численность постоянного населения</w:t>
            </w:r>
          </w:p>
        </w:tc>
        <w:tc>
          <w:tcPr>
            <w:tcW w:w="1464" w:type="dxa"/>
            <w:vAlign w:val="center"/>
          </w:tcPr>
          <w:p w:rsidR="00A74014" w:rsidRPr="00C94E12" w:rsidRDefault="00A74014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1 049 670</w:t>
            </w:r>
          </w:p>
        </w:tc>
        <w:tc>
          <w:tcPr>
            <w:tcW w:w="1701" w:type="dxa"/>
            <w:noWrap/>
            <w:vAlign w:val="center"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1 046 369</w:t>
            </w:r>
          </w:p>
        </w:tc>
        <w:tc>
          <w:tcPr>
            <w:tcW w:w="1701" w:type="dxa"/>
            <w:noWrap/>
            <w:vAlign w:val="center"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1 042 250</w:t>
            </w:r>
          </w:p>
        </w:tc>
        <w:tc>
          <w:tcPr>
            <w:tcW w:w="1701" w:type="dxa"/>
            <w:noWrap/>
            <w:vAlign w:val="center"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1 039 425</w:t>
            </w:r>
          </w:p>
        </w:tc>
        <w:tc>
          <w:tcPr>
            <w:tcW w:w="1701" w:type="dxa"/>
            <w:noWrap/>
            <w:vAlign w:val="center"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1 037 700</w:t>
            </w:r>
          </w:p>
        </w:tc>
      </w:tr>
      <w:tr w:rsidR="00A74014" w:rsidRPr="00A534EF" w:rsidTr="00A74014">
        <w:trPr>
          <w:trHeight w:val="555"/>
        </w:trPr>
        <w:tc>
          <w:tcPr>
            <w:tcW w:w="4740" w:type="dxa"/>
          </w:tcPr>
          <w:p w:rsidR="00A74014" w:rsidRPr="007C4BFC" w:rsidRDefault="00A74014" w:rsidP="00F03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BFC">
              <w:rPr>
                <w:rFonts w:ascii="Times New Roman" w:hAnsi="Times New Roman" w:cs="Times New Roman"/>
                <w:sz w:val="24"/>
                <w:szCs w:val="24"/>
              </w:rPr>
              <w:t>2. Численность работников (включая военнослужащих), всего</w:t>
            </w:r>
          </w:p>
        </w:tc>
        <w:tc>
          <w:tcPr>
            <w:tcW w:w="1464" w:type="dxa"/>
            <w:vAlign w:val="center"/>
          </w:tcPr>
          <w:p w:rsidR="00A74014" w:rsidRPr="00C94E12" w:rsidRDefault="00A74014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409 395</w:t>
            </w:r>
          </w:p>
        </w:tc>
        <w:tc>
          <w:tcPr>
            <w:tcW w:w="1701" w:type="dxa"/>
            <w:noWrap/>
            <w:vAlign w:val="center"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409 688</w:t>
            </w:r>
          </w:p>
        </w:tc>
        <w:tc>
          <w:tcPr>
            <w:tcW w:w="1701" w:type="dxa"/>
            <w:noWrap/>
            <w:vAlign w:val="center"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410 130</w:t>
            </w:r>
          </w:p>
        </w:tc>
        <w:tc>
          <w:tcPr>
            <w:tcW w:w="1701" w:type="dxa"/>
            <w:noWrap/>
            <w:vAlign w:val="center"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411 650</w:t>
            </w:r>
          </w:p>
        </w:tc>
        <w:tc>
          <w:tcPr>
            <w:tcW w:w="1701" w:type="dxa"/>
            <w:noWrap/>
            <w:vAlign w:val="center"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413 500</w:t>
            </w:r>
          </w:p>
        </w:tc>
      </w:tr>
      <w:tr w:rsidR="00A74014" w:rsidRPr="00A534EF" w:rsidTr="00A74014">
        <w:trPr>
          <w:trHeight w:val="360"/>
        </w:trPr>
        <w:tc>
          <w:tcPr>
            <w:tcW w:w="4740" w:type="dxa"/>
            <w:vAlign w:val="center"/>
            <w:hideMark/>
          </w:tcPr>
          <w:p w:rsidR="00A74014" w:rsidRPr="00A534EF" w:rsidRDefault="00A74014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в том числе: работников организаций</w:t>
            </w:r>
          </w:p>
        </w:tc>
        <w:tc>
          <w:tcPr>
            <w:tcW w:w="1464" w:type="dxa"/>
            <w:vAlign w:val="center"/>
            <w:hideMark/>
          </w:tcPr>
          <w:p w:rsidR="00A74014" w:rsidRPr="00C94E12" w:rsidRDefault="00A74014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347 745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347 838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348 230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349 650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351 300</w:t>
            </w:r>
          </w:p>
        </w:tc>
      </w:tr>
      <w:tr w:rsidR="00A74014" w:rsidRPr="00A534EF" w:rsidTr="00A74014">
        <w:trPr>
          <w:trHeight w:val="345"/>
        </w:trPr>
        <w:tc>
          <w:tcPr>
            <w:tcW w:w="4740" w:type="dxa"/>
            <w:vAlign w:val="center"/>
            <w:hideMark/>
          </w:tcPr>
          <w:p w:rsidR="00A74014" w:rsidRPr="00A534EF" w:rsidRDefault="00A74014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из них: бюджетных</w:t>
            </w:r>
          </w:p>
        </w:tc>
        <w:tc>
          <w:tcPr>
            <w:tcW w:w="1464" w:type="dxa"/>
            <w:vAlign w:val="center"/>
            <w:hideMark/>
          </w:tcPr>
          <w:p w:rsidR="00A74014" w:rsidRPr="00C94E12" w:rsidRDefault="00A74014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24 411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25 430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25 630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25 870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25 900</w:t>
            </w:r>
          </w:p>
        </w:tc>
      </w:tr>
      <w:tr w:rsidR="00A74014" w:rsidRPr="00A534EF" w:rsidTr="00A74014">
        <w:trPr>
          <w:trHeight w:val="435"/>
        </w:trPr>
        <w:tc>
          <w:tcPr>
            <w:tcW w:w="4740" w:type="dxa"/>
            <w:vAlign w:val="center"/>
            <w:hideMark/>
          </w:tcPr>
          <w:p w:rsidR="00A74014" w:rsidRPr="00A534EF" w:rsidRDefault="00A74014" w:rsidP="007E335C">
            <w:pPr>
              <w:tabs>
                <w:tab w:val="lef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34EF">
              <w:rPr>
                <w:rFonts w:ascii="Times New Roman" w:hAnsi="Times New Roman" w:cs="Times New Roman"/>
                <w:sz w:val="24"/>
                <w:szCs w:val="24"/>
              </w:rPr>
              <w:t>. Уровень регистрируемой безработицы</w:t>
            </w:r>
          </w:p>
        </w:tc>
        <w:tc>
          <w:tcPr>
            <w:tcW w:w="1464" w:type="dxa"/>
            <w:vAlign w:val="center"/>
            <w:hideMark/>
          </w:tcPr>
          <w:p w:rsidR="00A74014" w:rsidRPr="00C94E12" w:rsidRDefault="00A74014" w:rsidP="00C94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1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noWrap/>
            <w:vAlign w:val="center"/>
            <w:hideMark/>
          </w:tcPr>
          <w:p w:rsidR="00A74014" w:rsidRPr="00A74014" w:rsidRDefault="00A74014" w:rsidP="00A74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014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</w:tbl>
    <w:p w:rsidR="007E335C" w:rsidRPr="00A534EF" w:rsidRDefault="0058246B" w:rsidP="007E335C">
      <w:pPr>
        <w:tabs>
          <w:tab w:val="left" w:pos="9072"/>
        </w:tabs>
        <w:rPr>
          <w:rFonts w:ascii="Times New Roman" w:hAnsi="Times New Roman" w:cs="Times New Roman"/>
          <w:sz w:val="16"/>
          <w:szCs w:val="16"/>
        </w:rPr>
      </w:pPr>
      <w:r w:rsidRPr="0058246B">
        <w:rPr>
          <w:rFonts w:ascii="Times New Roman" w:hAnsi="Times New Roman" w:cs="Times New Roman"/>
          <w:sz w:val="16"/>
          <w:szCs w:val="16"/>
        </w:rPr>
        <w:t>*) Данные не публикуются в целях обеспечения конфиденциальности первичных статистических данных, полученных от организаций, в соответствии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58246B">
        <w:rPr>
          <w:rFonts w:ascii="Times New Roman" w:hAnsi="Times New Roman" w:cs="Times New Roman"/>
          <w:sz w:val="16"/>
          <w:szCs w:val="16"/>
        </w:rPr>
        <w:t>с Федеральным законом от 29.11.2007 № 282-ФЗ «Об официальном статистическом учете и системе государственной статистики в Российской Федерации» (ст. 4, п. 5; ст. 9, п. 1)</w:t>
      </w:r>
      <w:r w:rsidR="00211297">
        <w:rPr>
          <w:rFonts w:ascii="Times New Roman" w:hAnsi="Times New Roman" w:cs="Times New Roman"/>
          <w:sz w:val="16"/>
          <w:szCs w:val="16"/>
        </w:rPr>
        <w:t>.</w:t>
      </w:r>
    </w:p>
    <w:p w:rsidR="004F0111" w:rsidRDefault="004F0111" w:rsidP="007C4BFC">
      <w:pPr>
        <w:ind w:left="-142" w:hanging="425"/>
      </w:pPr>
      <w:r w:rsidRPr="00E433BF">
        <w:rPr>
          <w:rFonts w:ascii="Times New Roman" w:hAnsi="Times New Roman" w:cs="Times New Roman"/>
          <w:sz w:val="28"/>
          <w:szCs w:val="28"/>
        </w:rPr>
        <w:t xml:space="preserve">        Руководитель управления экономики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433BF">
        <w:rPr>
          <w:rFonts w:ascii="Times New Roman" w:hAnsi="Times New Roman" w:cs="Times New Roman"/>
          <w:sz w:val="28"/>
          <w:szCs w:val="28"/>
        </w:rPr>
        <w:t xml:space="preserve">     Т.А. Дьяченко</w:t>
      </w:r>
    </w:p>
    <w:sectPr w:rsidR="004F0111" w:rsidSect="00EE59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68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80A" w:rsidRDefault="00E1480A" w:rsidP="00E1480A">
      <w:pPr>
        <w:spacing w:after="0" w:line="240" w:lineRule="auto"/>
      </w:pPr>
      <w:r>
        <w:separator/>
      </w:r>
    </w:p>
  </w:endnote>
  <w:endnote w:type="continuationSeparator" w:id="0">
    <w:p w:rsidR="00E1480A" w:rsidRDefault="00E1480A" w:rsidP="00E14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80A" w:rsidRDefault="00E1480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80A" w:rsidRPr="00E1480A" w:rsidRDefault="00E1480A">
    <w:pPr>
      <w:pStyle w:val="a9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20.10.2022 12:49:31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80A" w:rsidRDefault="00E1480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80A" w:rsidRDefault="00E1480A" w:rsidP="00E1480A">
      <w:pPr>
        <w:spacing w:after="0" w:line="240" w:lineRule="auto"/>
      </w:pPr>
      <w:r>
        <w:separator/>
      </w:r>
    </w:p>
  </w:footnote>
  <w:footnote w:type="continuationSeparator" w:id="0">
    <w:p w:rsidR="00E1480A" w:rsidRDefault="00E1480A" w:rsidP="00E14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80A" w:rsidRDefault="00E1480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80A" w:rsidRDefault="00E1480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80A" w:rsidRDefault="00E1480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PFFUbl+wly9uEKrWPwlV2lI+Jl0=" w:salt="O7wiyjgF/01eayCeoX9RO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5C"/>
    <w:rsid w:val="000D69D1"/>
    <w:rsid w:val="00145CCF"/>
    <w:rsid w:val="00211297"/>
    <w:rsid w:val="002F58E7"/>
    <w:rsid w:val="00492B3B"/>
    <w:rsid w:val="004E0779"/>
    <w:rsid w:val="004E614E"/>
    <w:rsid w:val="004F0111"/>
    <w:rsid w:val="004F2B4B"/>
    <w:rsid w:val="0058246B"/>
    <w:rsid w:val="005E0ED3"/>
    <w:rsid w:val="005E235A"/>
    <w:rsid w:val="00613953"/>
    <w:rsid w:val="00645961"/>
    <w:rsid w:val="007119E6"/>
    <w:rsid w:val="007C4BFC"/>
    <w:rsid w:val="007E335C"/>
    <w:rsid w:val="00886EEC"/>
    <w:rsid w:val="009745A8"/>
    <w:rsid w:val="009B2F92"/>
    <w:rsid w:val="009B7B3A"/>
    <w:rsid w:val="009F6F15"/>
    <w:rsid w:val="00A534EF"/>
    <w:rsid w:val="00A74014"/>
    <w:rsid w:val="00AF3F59"/>
    <w:rsid w:val="00B92575"/>
    <w:rsid w:val="00BA2041"/>
    <w:rsid w:val="00C05F76"/>
    <w:rsid w:val="00C670EF"/>
    <w:rsid w:val="00C94E12"/>
    <w:rsid w:val="00DC756C"/>
    <w:rsid w:val="00DE5D3F"/>
    <w:rsid w:val="00E06175"/>
    <w:rsid w:val="00E1480A"/>
    <w:rsid w:val="00E42A84"/>
    <w:rsid w:val="00EE591A"/>
    <w:rsid w:val="00F155C7"/>
    <w:rsid w:val="00F9595D"/>
    <w:rsid w:val="00FC5FE1"/>
    <w:rsid w:val="00FF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5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14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480A"/>
  </w:style>
  <w:style w:type="paragraph" w:styleId="a9">
    <w:name w:val="footer"/>
    <w:basedOn w:val="a"/>
    <w:link w:val="aa"/>
    <w:uiPriority w:val="99"/>
    <w:unhideWhenUsed/>
    <w:rsid w:val="00E14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48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5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91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756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14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480A"/>
  </w:style>
  <w:style w:type="paragraph" w:styleId="a9">
    <w:name w:val="footer"/>
    <w:basedOn w:val="a"/>
    <w:link w:val="aa"/>
    <w:uiPriority w:val="99"/>
    <w:unhideWhenUsed/>
    <w:rsid w:val="00E14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4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FCXXElmaI+EcGWLn+Z/H6e4FdVE=</DigestValue>
    </Reference>
    <Reference URI="#idOfficeObject" Type="http://www.w3.org/2000/09/xmldsig#Object">
      <DigestMethod Algorithm="http://www.w3.org/2000/09/xmldsig#sha1"/>
      <DigestValue>bxikjUuItVRBpgbiscoNe7tmhIU=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zkXWSpQyCjXPxDpIt1wyVjAAgmI=</DigestValue>
    </Reference>
  </SignedInfo>
  <SignatureValue>IA3HMajiUNFq2KdCz451ZfdipHfE4oC5ZltjDhkq+fy2dGFOY/AS/0EP/85RVkKNtg34N9vXALOa
yhfodhage9PH4gp5gZPeNtLYL/5A//YpHaII3Y+y/TNJzz/nIjHII8AQX77GfZfwefm4rcKVC1Q/
MSHFvtNvHyvhMgVnsvg=</SignatureValue>
  <KeyInfo>
    <X509Data>
      <X509Certificate>MIIFSjCCBDKgAwIBAgITHQAARE26vTyqGlEo4AABAABETTANBgkqhkiG9w0BAQUFADCBhjESMBAG
CgmSJomT8ixkARkWAnJ1MR0wGwYKCZImiZPyLGQBGRYNdm9yb25lemgtY2l0eTEYMBYGCgmSJomT
8ixkARkWCGNpdHloYWxsMTcwNQYDVQQDEy5DaXR5aGFsbC52b3JvbmV6aC1jaXR5IENsYXNzIDEg
SXNzdWluZyBTdWJDQSAxMB4XDTIyMDkyNjA2MDczMVoXDTIzMDkyNjA2MDczMVowgbgxEjAQBgoJ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aXR5LnJ1MIGfMA0GCSqGSIb3DQEBAQUAA4GNADCBiQKBgQDLrVp0ZdGj2noX/TCjYYlZU4BL86ET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=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ZFjjv+0PDEYm7nhbN9LXJMKT4Zc=</DigestValue>
      </Reference>
      <Reference URI="/word/footnotes.xml?ContentType=application/vnd.openxmlformats-officedocument.wordprocessingml.footnotes+xml">
        <DigestMethod Algorithm="http://www.w3.org/2000/09/xmldsig#sha1"/>
        <DigestValue>TPyZOObkWPoLPoON1MTh3ysRJVQ=</DigestValue>
      </Reference>
      <Reference URI="/word/header1.xml?ContentType=application/vnd.openxmlformats-officedocument.wordprocessingml.header+xml">
        <DigestMethod Algorithm="http://www.w3.org/2000/09/xmldsig#sha1"/>
        <DigestValue>fGz3QZ/ORNn92ZZe6tGM/UOMjuE=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settings.xml?ContentType=application/vnd.openxmlformats-officedocument.wordprocessingml.settings+xml">
        <DigestMethod Algorithm="http://www.w3.org/2000/09/xmldsig#sha1"/>
        <DigestValue>tGbH3Amxun1HsJ1LnGxmJASr5wA=</DigestValue>
      </Reference>
      <Reference URI="/word/webSettings.xml?ContentType=application/vnd.openxmlformats-officedocument.wordprocessingml.webSettings+xml">
        <DigestMethod Algorithm="http://www.w3.org/2000/09/xmldsig#sha1"/>
        <DigestValue>/yni1H0p616kZ200skYG6hU616U=</DigestValue>
      </Reference>
      <Reference URI="/word/stylesWithEffects.xml?ContentType=application/vnd.ms-word.stylesWithEffects+xml">
        <DigestMethod Algorithm="http://www.w3.org/2000/09/xmldsig#sha1"/>
        <DigestValue>T5RgWjqvoXr2F3zDlXYSzD5w9CE=</DigestValue>
      </Reference>
      <Reference URI="/word/fontTable.xml?ContentType=application/vnd.openxmlformats-officedocument.wordprocessingml.fontTable+xml">
        <DigestMethod Algorithm="http://www.w3.org/2000/09/xmldsig#sha1"/>
        <DigestValue>OXnVCbRuQo7d3bmeIFrqDw23AWg=</DigestValue>
      </Reference>
      <Reference URI="/word/endnotes.xml?ContentType=application/vnd.openxmlformats-officedocument.wordprocessingml.endnotes+xml">
        <DigestMethod Algorithm="http://www.w3.org/2000/09/xmldsig#sha1"/>
        <DigestValue>7iVSH86GO7kksexfpQ929l9OMys=</DigestValue>
      </Reference>
      <Reference URI="/word/footer3.xml?ContentType=application/vnd.openxmlformats-officedocument.wordprocessingml.footer+xml">
        <DigestMethod Algorithm="http://www.w3.org/2000/09/xmldsig#sha1"/>
        <DigestValue>ZgS3boIs1jzL3MbEmrdXacF3YrQ=</DigestValue>
      </Reference>
      <Reference URI="/word/document.xml?ContentType=application/vnd.openxmlformats-officedocument.wordprocessingml.document.main+xml">
        <DigestMethod Algorithm="http://www.w3.org/2000/09/xmldsig#sha1"/>
        <DigestValue>2qvQPtnDri/65LOo6E21A/sOaBE=</DigestValue>
      </Reference>
      <Reference URI="/word/header2.xml?ContentType=application/vnd.openxmlformats-officedocument.wordprocessingml.header+xml">
        <DigestMethod Algorithm="http://www.w3.org/2000/09/xmldsig#sha1"/>
        <DigestValue>fGz3QZ/ORNn92ZZe6tGM/UOMjuE=</DigestValue>
      </Reference>
      <Reference URI="/word/header3.xml?ContentType=application/vnd.openxmlformats-officedocument.wordprocessingml.header+xml">
        <DigestMethod Algorithm="http://www.w3.org/2000/09/xmldsig#sha1"/>
        <DigestValue>fGz3QZ/ORNn92ZZe6tGM/UOMjuE=</DigestValue>
      </Reference>
      <Reference URI="/word/footer1.xml?ContentType=application/vnd.openxmlformats-officedocument.wordprocessingml.footer+xml">
        <DigestMethod Algorithm="http://www.w3.org/2000/09/xmldsig#sha1"/>
        <DigestValue>ZgS3boIs1jzL3MbEmrdXacF3YrQ=</DigestValue>
      </Reference>
      <Reference URI="/word/footer2.xml?ContentType=application/vnd.openxmlformats-officedocument.wordprocessingml.footer+xml">
        <DigestMethod Algorithm="http://www.w3.org/2000/09/xmldsig#sha1"/>
        <DigestValue>C+5FPKJ2QsHxU/O7qUBywu6O3Q8=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kUcLu1FEVA2g4tzN3RIq2wXC1sI=</DigestValue>
      </Reference>
    </Manifest>
    <SignatureProperties>
      <SignatureProperty Id="idSignatureTime" Target="#idPackageSignature">
        <mdssi:SignatureTime>
          <mdssi:Format>YYYY-MM-DDThh:mm:ssTZD</mdssi:Format>
          <mdssi:Value>2022-10-20T09:49:31Z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рассылка</SignatureComments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2022-10-20T09:49:31Z</xd:SigningTime>
          <xd:SigningCertificate>
            <xd:Cert>
              <xd:CertDigest>
                <DigestMethod Algorithm="http://www.w3.org/2000/09/xmldsig#sha1"/>
                <DigestValue>LJeltG03ATSPMU3XQ0+h0lMbCAQ=</DigestValue>
              </xd:CertDigest>
              <xd:IssuerSerial>
                <X509IssuerName>CN=Cityhall.voronezh-city Class 1 Issuing SubCA 1, DC=cityhall, DC=voronezh-city, DC=ru</X509IssuerName>
                <X509SerialNumber>646721701548486163669733578696559993664062541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3113</Characters>
  <Application>Microsoft Office Word</Application>
  <DocSecurity>8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Золотарев О.В.</dc:creator>
  <cp:lastModifiedBy>Шульгина</cp:lastModifiedBy>
  <cp:revision>3</cp:revision>
  <cp:lastPrinted>2017-11-09T08:26:00Z</cp:lastPrinted>
  <dcterms:created xsi:type="dcterms:W3CDTF">2022-10-20T09:45:00Z</dcterms:created>
  <dcterms:modified xsi:type="dcterms:W3CDTF">2022-10-20T09:49:00Z</dcterms:modified>
</cp:coreProperties>
</file>