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335C" w:rsidRDefault="00EE59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5939155</wp:posOffset>
                </wp:positionH>
                <wp:positionV relativeFrom="paragraph">
                  <wp:posOffset>-167194</wp:posOffset>
                </wp:positionV>
                <wp:extent cx="2374265" cy="1187532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875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91A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распоряжени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ю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администрации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городского округа город Воронеж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E95742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29.10.2020  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</w:t>
                            </w:r>
                            <w:r w:rsidR="00E95742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528-р</w:t>
                            </w:r>
                          </w:p>
                          <w:p w:rsidR="00EE591A" w:rsidRDefault="00EE591A" w:rsidP="00EE591A"/>
                          <w:p w:rsidR="00EE591A" w:rsidRDefault="00EE59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7.65pt;margin-top:-13.15pt;width:186.95pt;height:9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" stroked="f">
                <v:textbox>
                  <w:txbxContent>
                    <w:p w:rsidR="00EE591A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распоряжени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ю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администрации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городского округа город Воронеж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E95742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29.10.2020  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№</w:t>
                      </w:r>
                      <w:r w:rsidR="00E95742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528-р</w:t>
                      </w:r>
                      <w:bookmarkStart w:id="1" w:name="_GoBack"/>
                      <w:bookmarkEnd w:id="1"/>
                    </w:p>
                    <w:p w:rsidR="00EE591A" w:rsidRDefault="00EE591A" w:rsidP="00EE591A"/>
                    <w:p w:rsidR="00EE591A" w:rsidRDefault="00EE591A"/>
                  </w:txbxContent>
                </v:textbox>
              </v:shape>
            </w:pict>
          </mc:Fallback>
        </mc:AlternateContent>
      </w:r>
    </w:p>
    <w:p w:rsidR="007E335C" w:rsidRDefault="007E335C"/>
    <w:p w:rsidR="00EE591A" w:rsidRDefault="00EE591A"/>
    <w:p w:rsidR="00EE591A" w:rsidRPr="00F9595D" w:rsidRDefault="00EE591A">
      <w:pPr>
        <w:rPr>
          <w:color w:val="FF0000"/>
        </w:rPr>
      </w:pP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ПРОГНОЗ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социально-экономического развития городского округа город Воронеж</w:t>
      </w:r>
    </w:p>
    <w:p w:rsidR="00EE591A" w:rsidRPr="00DE5D3F" w:rsidRDefault="0058246B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2021</w:t>
      </w:r>
      <w:r w:rsidR="00DE5D3F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DE5D3F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плановый период 202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2F58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2F58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(основные показатели)</w:t>
      </w:r>
    </w:p>
    <w:p w:rsidR="00EE591A" w:rsidRPr="00F9595D" w:rsidRDefault="00EE591A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40"/>
        <w:gridCol w:w="1464"/>
        <w:gridCol w:w="1701"/>
        <w:gridCol w:w="1701"/>
        <w:gridCol w:w="1701"/>
        <w:gridCol w:w="1701"/>
        <w:gridCol w:w="1701"/>
      </w:tblGrid>
      <w:tr w:rsidR="00F9595D" w:rsidRPr="00F9595D" w:rsidTr="004F2B4B">
        <w:trPr>
          <w:trHeight w:val="924"/>
          <w:tblHeader/>
        </w:trPr>
        <w:tc>
          <w:tcPr>
            <w:tcW w:w="4740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64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58246B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58246B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58246B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58246B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58246B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F9595D" w:rsidRPr="00F9595D" w:rsidTr="004F2B4B">
        <w:trPr>
          <w:trHeight w:val="396"/>
        </w:trPr>
        <w:tc>
          <w:tcPr>
            <w:tcW w:w="4740" w:type="dxa"/>
            <w:noWrap/>
            <w:vAlign w:val="center"/>
            <w:hideMark/>
          </w:tcPr>
          <w:p w:rsidR="007E335C" w:rsidRPr="00DE5D3F" w:rsidRDefault="007E335C" w:rsidP="004F2B4B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464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A2041" w:rsidRPr="00F9595D" w:rsidTr="00B92575">
        <w:trPr>
          <w:trHeight w:val="855"/>
        </w:trPr>
        <w:tc>
          <w:tcPr>
            <w:tcW w:w="4740" w:type="dxa"/>
            <w:vAlign w:val="center"/>
            <w:hideMark/>
          </w:tcPr>
          <w:p w:rsidR="00BA2041" w:rsidRPr="00AF3F59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1. Отгружено товаров собственного производства, выполнено работ и услуг собственными силами, всего (</w:t>
            </w:r>
            <w:r w:rsidR="00B92575" w:rsidRPr="005824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257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С+D+Е) </w:t>
            </w:r>
          </w:p>
        </w:tc>
        <w:tc>
          <w:tcPr>
            <w:tcW w:w="1464" w:type="dxa"/>
            <w:vAlign w:val="center"/>
            <w:hideMark/>
          </w:tcPr>
          <w:p w:rsidR="00BA2041" w:rsidRPr="00AF3F59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176 536,2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196 975,9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208 205,1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221 532,7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233 121,3</w:t>
            </w:r>
          </w:p>
        </w:tc>
      </w:tr>
      <w:tr w:rsidR="00AF3F59" w:rsidRPr="00F9595D" w:rsidTr="00B92575">
        <w:trPr>
          <w:trHeight w:val="255"/>
        </w:trPr>
        <w:tc>
          <w:tcPr>
            <w:tcW w:w="4740" w:type="dxa"/>
            <w:vAlign w:val="center"/>
            <w:hideMark/>
          </w:tcPr>
          <w:p w:rsidR="00AF3F59" w:rsidRPr="00AF3F59" w:rsidRDefault="00AF3F5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в том числе по  видам деятельности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B92575" w:rsidRDefault="00AF3F59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B92575" w:rsidRDefault="00AF3F59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B92575" w:rsidRDefault="00AF3F59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B92575" w:rsidRDefault="00AF3F59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B92575" w:rsidRDefault="00AF3F59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6B" w:rsidRPr="00F9595D" w:rsidTr="00B92575">
        <w:trPr>
          <w:trHeight w:val="390"/>
        </w:trPr>
        <w:tc>
          <w:tcPr>
            <w:tcW w:w="4740" w:type="dxa"/>
            <w:vAlign w:val="center"/>
          </w:tcPr>
          <w:p w:rsidR="0058246B" w:rsidRPr="0058246B" w:rsidRDefault="0058246B" w:rsidP="0058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В - «Добыча полезных ископаемых»</w:t>
            </w:r>
          </w:p>
        </w:tc>
        <w:tc>
          <w:tcPr>
            <w:tcW w:w="1464" w:type="dxa"/>
            <w:vAlign w:val="center"/>
          </w:tcPr>
          <w:p w:rsidR="0058246B" w:rsidRPr="0058246B" w:rsidRDefault="0058246B" w:rsidP="0058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</w:tcPr>
          <w:p w:rsidR="0058246B" w:rsidRPr="00B92575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B92575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B92575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B92575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B92575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</w:tr>
      <w:tr w:rsidR="00BA2041" w:rsidRPr="00F9595D" w:rsidTr="00B92575">
        <w:trPr>
          <w:trHeight w:val="390"/>
        </w:trPr>
        <w:tc>
          <w:tcPr>
            <w:tcW w:w="4740" w:type="dxa"/>
            <w:vAlign w:val="center"/>
            <w:hideMark/>
          </w:tcPr>
          <w:p w:rsidR="00BA2041" w:rsidRPr="00AF3F59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С - «Обрабатывающие производства» </w:t>
            </w:r>
          </w:p>
        </w:tc>
        <w:tc>
          <w:tcPr>
            <w:tcW w:w="1464" w:type="dxa"/>
            <w:vAlign w:val="center"/>
            <w:hideMark/>
          </w:tcPr>
          <w:p w:rsidR="00BA2041" w:rsidRPr="00AF3F59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142 872,2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159 059,3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166 246,1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177 318,3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186 976,2</w:t>
            </w:r>
          </w:p>
        </w:tc>
      </w:tr>
      <w:tr w:rsidR="00BA2041" w:rsidRPr="00F9595D" w:rsidTr="00B92575">
        <w:trPr>
          <w:trHeight w:val="660"/>
        </w:trPr>
        <w:tc>
          <w:tcPr>
            <w:tcW w:w="4740" w:type="dxa"/>
            <w:vAlign w:val="center"/>
            <w:hideMark/>
          </w:tcPr>
          <w:p w:rsidR="00BA2041" w:rsidRPr="00AF3F59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D - «Обеспечение электрической энергией, газом и паром; кондиционирование воздуха» </w:t>
            </w:r>
          </w:p>
        </w:tc>
        <w:tc>
          <w:tcPr>
            <w:tcW w:w="1464" w:type="dxa"/>
            <w:vAlign w:val="center"/>
            <w:hideMark/>
          </w:tcPr>
          <w:p w:rsidR="00BA2041" w:rsidRPr="00AF3F59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26 123,8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28 978,1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32 523,0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34 359,3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35 872,6</w:t>
            </w:r>
          </w:p>
        </w:tc>
      </w:tr>
      <w:tr w:rsidR="00BA2041" w:rsidRPr="00F9595D" w:rsidTr="00B92575">
        <w:trPr>
          <w:trHeight w:val="930"/>
        </w:trPr>
        <w:tc>
          <w:tcPr>
            <w:tcW w:w="4740" w:type="dxa"/>
            <w:vAlign w:val="center"/>
            <w:hideMark/>
          </w:tcPr>
          <w:p w:rsidR="00BA2041" w:rsidRPr="00AF3F59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Е - «Водоснабжение,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64" w:type="dxa"/>
            <w:vAlign w:val="center"/>
            <w:hideMark/>
          </w:tcPr>
          <w:p w:rsidR="00BA2041" w:rsidRPr="00AF3F59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7 540,2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8 938,5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9 435,9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9 855,1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B92575" w:rsidRDefault="00BA2041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75">
              <w:rPr>
                <w:rFonts w:ascii="Times New Roman" w:hAnsi="Times New Roman" w:cs="Times New Roman"/>
                <w:sz w:val="24"/>
                <w:szCs w:val="24"/>
              </w:rPr>
              <w:t>10 272,5</w:t>
            </w:r>
          </w:p>
        </w:tc>
      </w:tr>
      <w:tr w:rsidR="00BA2041" w:rsidRPr="00C94E12" w:rsidTr="00C94E12">
        <w:trPr>
          <w:trHeight w:val="570"/>
        </w:trPr>
        <w:tc>
          <w:tcPr>
            <w:tcW w:w="4740" w:type="dxa"/>
            <w:vAlign w:val="center"/>
            <w:hideMark/>
          </w:tcPr>
          <w:p w:rsidR="00BA2041" w:rsidRPr="00AF3F59" w:rsidRDefault="00BA2041" w:rsidP="0058246B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Темп роста (снижения) промышленного производства в сопоставимых ценах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ценах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базового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г.) </w:t>
            </w:r>
          </w:p>
        </w:tc>
        <w:tc>
          <w:tcPr>
            <w:tcW w:w="1464" w:type="dxa"/>
            <w:vAlign w:val="center"/>
            <w:hideMark/>
          </w:tcPr>
          <w:p w:rsidR="00BA2041" w:rsidRPr="00AF3F59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</w:tr>
      <w:tr w:rsidR="00BA2041" w:rsidRPr="00C94E12" w:rsidTr="00C94E12">
        <w:trPr>
          <w:trHeight w:val="51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Производство подакцизной продукции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7 464,4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8 308,2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8 309,2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8 310,2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8 310,2</w:t>
            </w:r>
          </w:p>
        </w:tc>
      </w:tr>
      <w:tr w:rsidR="00BA2041" w:rsidRPr="00C94E12" w:rsidTr="00C94E12">
        <w:trPr>
          <w:trHeight w:val="391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Пиво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7 453,4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8 300,2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8 300,2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8 300,2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8 300,2</w:t>
            </w:r>
          </w:p>
        </w:tc>
      </w:tr>
      <w:tr w:rsidR="00A534EF" w:rsidRPr="00C94E12" w:rsidTr="00C94E12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A534E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464" w:type="dxa"/>
            <w:vAlign w:val="center"/>
            <w:hideMark/>
          </w:tcPr>
          <w:p w:rsidR="007E335C" w:rsidRPr="00A534EF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C94E12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C94E12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C94E12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C94E12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C94E12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041" w:rsidRPr="00C94E12" w:rsidTr="00C94E12">
        <w:trPr>
          <w:trHeight w:val="60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Объем реализации населению товаров в розничной торговле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364 483,8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358 724,9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387 993,7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415 618,8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447 372,1</w:t>
            </w:r>
          </w:p>
        </w:tc>
      </w:tr>
      <w:tr w:rsidR="00BA2041" w:rsidRPr="00C94E12" w:rsidTr="00C94E12">
        <w:trPr>
          <w:trHeight w:val="285"/>
        </w:trPr>
        <w:tc>
          <w:tcPr>
            <w:tcW w:w="4740" w:type="dxa"/>
            <w:vAlign w:val="center"/>
            <w:hideMark/>
          </w:tcPr>
          <w:p w:rsidR="00BA2041" w:rsidRPr="00A534EF" w:rsidRDefault="00BA2041" w:rsidP="00BA2041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BA2041" w:rsidRPr="00C94E12" w:rsidTr="00C94E12">
        <w:trPr>
          <w:trHeight w:val="60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Объем реализации платных услуг 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95 986,5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92 016,5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101 823,9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110 238,6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118 889,0</w:t>
            </w:r>
          </w:p>
        </w:tc>
      </w:tr>
      <w:tr w:rsidR="00BA2041" w:rsidRPr="00C94E12" w:rsidTr="00C94E12">
        <w:trPr>
          <w:trHeight w:val="315"/>
        </w:trPr>
        <w:tc>
          <w:tcPr>
            <w:tcW w:w="4740" w:type="dxa"/>
            <w:vAlign w:val="center"/>
            <w:hideMark/>
          </w:tcPr>
          <w:p w:rsidR="00BA2041" w:rsidRPr="00A534EF" w:rsidRDefault="00BA2041" w:rsidP="0058246B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BA2041" w:rsidRPr="00C94E12" w:rsidTr="00C94E12">
        <w:trPr>
          <w:trHeight w:val="727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Объем оборота общественного питания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11 987,8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11 787,0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12 761,0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13 656,4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14 685,6</w:t>
            </w:r>
          </w:p>
        </w:tc>
      </w:tr>
      <w:tr w:rsidR="00BA2041" w:rsidRPr="00C94E12" w:rsidTr="00C94E12">
        <w:trPr>
          <w:trHeight w:val="36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 ценах 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A534EF" w:rsidRPr="00C94E12" w:rsidTr="00C94E12">
        <w:trPr>
          <w:trHeight w:val="455"/>
        </w:trPr>
        <w:tc>
          <w:tcPr>
            <w:tcW w:w="4740" w:type="dxa"/>
            <w:noWrap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464" w:type="dxa"/>
            <w:noWrap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A2041" w:rsidRPr="00C94E12" w:rsidTr="00C94E12">
        <w:trPr>
          <w:trHeight w:val="718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Объем инвестиций за счет всех источников финансирования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171 474,3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181 762,8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192 486,8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204 420,9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218 321,6</w:t>
            </w:r>
          </w:p>
        </w:tc>
      </w:tr>
      <w:tr w:rsidR="00BA2041" w:rsidRPr="00C94E12" w:rsidTr="00C94E12">
        <w:trPr>
          <w:trHeight w:val="439"/>
        </w:trPr>
        <w:tc>
          <w:tcPr>
            <w:tcW w:w="4740" w:type="dxa"/>
            <w:vAlign w:val="center"/>
            <w:hideMark/>
          </w:tcPr>
          <w:p w:rsidR="00BA2041" w:rsidRPr="00A534EF" w:rsidRDefault="00BA2041" w:rsidP="00BA2041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A534EF" w:rsidRPr="00C94E12" w:rsidTr="00C94E12">
        <w:trPr>
          <w:trHeight w:val="34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фонды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C94E12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A2041" w:rsidRPr="00C94E12" w:rsidTr="00C94E12">
        <w:trPr>
          <w:trHeight w:val="781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фондов на конец года по полной учетной  стоимости, всего 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969 693,3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1 013 794,0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1 056 015,8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1 096 963,8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1 137 554,9</w:t>
            </w:r>
          </w:p>
        </w:tc>
      </w:tr>
      <w:tr w:rsidR="00BA2041" w:rsidRPr="00C94E12" w:rsidTr="00C94E12">
        <w:trPr>
          <w:trHeight w:val="285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Финансы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041" w:rsidRPr="00C94E12" w:rsidTr="00C94E12">
        <w:trPr>
          <w:trHeight w:val="60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Налогооблагаемая прибыль предприятий</w:t>
            </w:r>
          </w:p>
        </w:tc>
        <w:tc>
          <w:tcPr>
            <w:tcW w:w="1464" w:type="dxa"/>
            <w:vAlign w:val="center"/>
            <w:hideMark/>
          </w:tcPr>
          <w:p w:rsidR="00BA2041" w:rsidRPr="00A534EF" w:rsidRDefault="00BA2041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87 998,9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78 510,9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85 477,0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92 606,3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100 123,1</w:t>
            </w:r>
          </w:p>
        </w:tc>
      </w:tr>
      <w:tr w:rsidR="00A534EF" w:rsidRPr="00A534EF" w:rsidTr="009B2F92">
        <w:trPr>
          <w:trHeight w:val="57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Оплата труда, денежные доходы и расходы населения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7C4BFC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A2041" w:rsidRPr="00A534EF" w:rsidTr="00C94E12">
        <w:trPr>
          <w:trHeight w:val="765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Фонд оплаты труда (включая денежное довольствие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191 420 662,0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206 141 235,0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218 363 638,0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232 221 199,0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248 828 901,0</w:t>
            </w:r>
          </w:p>
        </w:tc>
      </w:tr>
      <w:tr w:rsidR="00BA2041" w:rsidRPr="00A534EF" w:rsidTr="00C94E12">
        <w:trPr>
          <w:trHeight w:val="30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172 488 923,0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186 037 800,0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197 200 068,0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209 837 120,0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224 843 900,0</w:t>
            </w:r>
          </w:p>
        </w:tc>
      </w:tr>
      <w:tr w:rsidR="00BA2041" w:rsidRPr="00A534EF" w:rsidTr="00C94E12">
        <w:trPr>
          <w:trHeight w:val="39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Среднемесячная заработная плата, всего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37 959,3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40 727,6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43 053,0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45 770,0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48 960,0</w:t>
            </w:r>
          </w:p>
        </w:tc>
      </w:tr>
      <w:tr w:rsidR="00BA2041" w:rsidRPr="00A534EF" w:rsidTr="00C94E12">
        <w:trPr>
          <w:trHeight w:val="51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Среднемесячные денежные доходы на душу населения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36 671,0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36 941,0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39 383,0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42 120,0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45 083,0</w:t>
            </w:r>
          </w:p>
        </w:tc>
      </w:tr>
      <w:tr w:rsidR="00BA2041" w:rsidRPr="00A534EF" w:rsidTr="00C94E12">
        <w:trPr>
          <w:trHeight w:val="51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4. Реальные денежные доходы населения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  <w:tr w:rsidR="00BA2041" w:rsidRPr="00A534EF" w:rsidTr="00C94E12">
        <w:trPr>
          <w:trHeight w:val="435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и занятость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041" w:rsidRPr="00A534EF" w:rsidTr="00C94E12">
        <w:trPr>
          <w:trHeight w:val="555"/>
        </w:trPr>
        <w:tc>
          <w:tcPr>
            <w:tcW w:w="4740" w:type="dxa"/>
          </w:tcPr>
          <w:p w:rsidR="00BA2041" w:rsidRPr="007C4BFC" w:rsidRDefault="00BA2041" w:rsidP="0001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1. Среднегодовая численность постоянного населения</w:t>
            </w:r>
          </w:p>
        </w:tc>
        <w:tc>
          <w:tcPr>
            <w:tcW w:w="1464" w:type="dxa"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1 056 186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1 059 945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1 063 070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1 065 990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1 069 050</w:t>
            </w:r>
          </w:p>
        </w:tc>
      </w:tr>
      <w:tr w:rsidR="00BA2041" w:rsidRPr="00A534EF" w:rsidTr="00C94E12">
        <w:trPr>
          <w:trHeight w:val="555"/>
        </w:trPr>
        <w:tc>
          <w:tcPr>
            <w:tcW w:w="4740" w:type="dxa"/>
          </w:tcPr>
          <w:p w:rsidR="00BA2041" w:rsidRPr="007C4BFC" w:rsidRDefault="00BA2041" w:rsidP="00F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2. Численность работников (включая военнослужащих), всего</w:t>
            </w:r>
          </w:p>
        </w:tc>
        <w:tc>
          <w:tcPr>
            <w:tcW w:w="1464" w:type="dxa"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445 171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449 155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450 414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451 467</w:t>
            </w:r>
          </w:p>
        </w:tc>
        <w:tc>
          <w:tcPr>
            <w:tcW w:w="1701" w:type="dxa"/>
            <w:noWrap/>
            <w:vAlign w:val="center"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453 620</w:t>
            </w:r>
          </w:p>
        </w:tc>
      </w:tr>
      <w:tr w:rsidR="00BA2041" w:rsidRPr="00A534EF" w:rsidTr="00C94E12">
        <w:trPr>
          <w:trHeight w:val="360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378 671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380 655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381 700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382 050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382 700</w:t>
            </w:r>
          </w:p>
        </w:tc>
      </w:tr>
      <w:tr w:rsidR="00BA2041" w:rsidRPr="00A534EF" w:rsidTr="00C94E12">
        <w:trPr>
          <w:trHeight w:val="345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из них: бюджетных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24 315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25 155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25 860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26 450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26 300</w:t>
            </w:r>
          </w:p>
        </w:tc>
      </w:tr>
      <w:tr w:rsidR="00BA2041" w:rsidRPr="00A534EF" w:rsidTr="00C94E12">
        <w:trPr>
          <w:trHeight w:val="435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. Уровень регистрируемой безработицы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noWrap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E335C" w:rsidRPr="00A534EF" w:rsidRDefault="0058246B" w:rsidP="007E335C">
      <w:pPr>
        <w:tabs>
          <w:tab w:val="left" w:pos="9072"/>
        </w:tabs>
        <w:rPr>
          <w:rFonts w:ascii="Times New Roman" w:hAnsi="Times New Roman" w:cs="Times New Roman"/>
          <w:sz w:val="16"/>
          <w:szCs w:val="16"/>
        </w:rPr>
      </w:pPr>
      <w:r w:rsidRPr="0058246B">
        <w:rPr>
          <w:rFonts w:ascii="Times New Roman" w:hAnsi="Times New Roman" w:cs="Times New Roman"/>
          <w:sz w:val="16"/>
          <w:szCs w:val="16"/>
        </w:rPr>
        <w:t>*) Данные не публикуются в целях обеспечения конфиденциальности первичных статистических данных, полученных от организаций, в соответствии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58246B">
        <w:rPr>
          <w:rFonts w:ascii="Times New Roman" w:hAnsi="Times New Roman" w:cs="Times New Roman"/>
          <w:sz w:val="16"/>
          <w:szCs w:val="16"/>
        </w:rPr>
        <w:t>с Федеральным законом от 29.11.2007 № 282-ФЗ «Об официальном статистическом учете и системе государственной статистики в Российской Федерации» (ст. 4, п. 5; ст. 9, п. 1)</w:t>
      </w:r>
    </w:p>
    <w:p w:rsidR="004F0111" w:rsidRDefault="004F0111" w:rsidP="007C4BFC">
      <w:pPr>
        <w:ind w:left="-142" w:hanging="425"/>
      </w:pPr>
      <w:r w:rsidRPr="00E433BF">
        <w:rPr>
          <w:rFonts w:ascii="Times New Roman" w:hAnsi="Times New Roman" w:cs="Times New Roman"/>
          <w:sz w:val="28"/>
          <w:szCs w:val="28"/>
        </w:rPr>
        <w:t xml:space="preserve">        Руководитель управления экономики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33BF">
        <w:rPr>
          <w:rFonts w:ascii="Times New Roman" w:hAnsi="Times New Roman" w:cs="Times New Roman"/>
          <w:sz w:val="28"/>
          <w:szCs w:val="28"/>
        </w:rPr>
        <w:t xml:space="preserve">     Т.А. Дьяченко</w:t>
      </w:r>
    </w:p>
    <w:sectPr w:rsidR="004F0111" w:rsidSect="00EE5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389" w:rsidRDefault="00DF7389" w:rsidP="00DF7389">
      <w:pPr>
        <w:spacing w:after="0" w:line="240" w:lineRule="auto"/>
      </w:pPr>
      <w:r>
        <w:separator/>
      </w:r>
    </w:p>
  </w:endnote>
  <w:endnote w:type="continuationSeparator" w:id="0">
    <w:p w:rsidR="00DF7389" w:rsidRDefault="00DF7389" w:rsidP="00DF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89" w:rsidRDefault="00DF738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89" w:rsidRPr="00DF7389" w:rsidRDefault="00DF7389">
    <w:pPr>
      <w:pStyle w:val="a9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02.11.2020 16:13:27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89" w:rsidRDefault="00DF73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389" w:rsidRDefault="00DF7389" w:rsidP="00DF7389">
      <w:pPr>
        <w:spacing w:after="0" w:line="240" w:lineRule="auto"/>
      </w:pPr>
      <w:r>
        <w:separator/>
      </w:r>
    </w:p>
  </w:footnote>
  <w:footnote w:type="continuationSeparator" w:id="0">
    <w:p w:rsidR="00DF7389" w:rsidRDefault="00DF7389" w:rsidP="00DF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89" w:rsidRDefault="00DF73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89" w:rsidRDefault="00DF738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89" w:rsidRDefault="00DF73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PRlz1+9IGeRpfbQbyy3UHOxEhKM=" w:salt="l9afIM1tnFMal8nYx6T/i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C"/>
    <w:rsid w:val="002F58E7"/>
    <w:rsid w:val="004E0779"/>
    <w:rsid w:val="004F0111"/>
    <w:rsid w:val="004F2B4B"/>
    <w:rsid w:val="0058246B"/>
    <w:rsid w:val="00613953"/>
    <w:rsid w:val="00645961"/>
    <w:rsid w:val="007119E6"/>
    <w:rsid w:val="007C4BFC"/>
    <w:rsid w:val="007E335C"/>
    <w:rsid w:val="00886EEC"/>
    <w:rsid w:val="009745A8"/>
    <w:rsid w:val="009B2F92"/>
    <w:rsid w:val="00A534EF"/>
    <w:rsid w:val="00AF3F59"/>
    <w:rsid w:val="00B92575"/>
    <w:rsid w:val="00BA2041"/>
    <w:rsid w:val="00C05F76"/>
    <w:rsid w:val="00C670EF"/>
    <w:rsid w:val="00C94E12"/>
    <w:rsid w:val="00DC756C"/>
    <w:rsid w:val="00DE5D3F"/>
    <w:rsid w:val="00DF7389"/>
    <w:rsid w:val="00E95742"/>
    <w:rsid w:val="00EE591A"/>
    <w:rsid w:val="00F155C7"/>
    <w:rsid w:val="00F9595D"/>
    <w:rsid w:val="00FF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7389"/>
  </w:style>
  <w:style w:type="paragraph" w:styleId="a9">
    <w:name w:val="footer"/>
    <w:basedOn w:val="a"/>
    <w:link w:val="aa"/>
    <w:uiPriority w:val="99"/>
    <w:unhideWhenUsed/>
    <w:rsid w:val="00DF7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7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7389"/>
  </w:style>
  <w:style w:type="paragraph" w:styleId="a9">
    <w:name w:val="footer"/>
    <w:basedOn w:val="a"/>
    <w:link w:val="aa"/>
    <w:uiPriority w:val="99"/>
    <w:unhideWhenUsed/>
    <w:rsid w:val="00DF7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7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24V6YMfRTX3SV91qKQkUsFDCCKg=</DigestValue>
    </Reference>
    <Reference URI="#idOfficeObject" Type="http://www.w3.org/2000/09/xmldsig#Object">
      <DigestMethod Algorithm="http://www.w3.org/2000/09/xmldsig#sha1"/>
      <DigestValue>7ZFfx+yxVVa8BOS5H1hmXJ1DLgQ=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n2gZ1J8u3fNmUKfF8xhG80Yxu1k=</DigestValue>
    </Reference>
  </SignedInfo>
  <SignatureValue>V1MEpYBL5KkJjlcGKadM5NB0kOAvhEoYGyj4gwAnJVwhSgd8pvvT16oVrujKYaaIFubvGA76S1/I
1MgXiW7Cpd2kl8qakm1E6pOddKyuijirCO8Vbj2c2Q5fjmICLVwOrNFKD7hqcEMAwQuVKYv2llo9
6ynFhe/F/R9q1kJqz0o=</SignatureValue>
  <KeyInfo>
    <X509Data>
      <X509Certificate>MIIFSjCCBDKgAwIBAgITHQAAM5CTE4dvEBOTNAABAAAzkDANBgkqhkiG9w0BAQUFADCBhjESMBAG
CgmSJomT8ixkARkWAnJ1MR0wGwYKCZImiZPyLGQBGRYNdm9yb25lemgtY2l0eTEYMBYGCgmSJomT
8ixkARkWCGNpdHloYWxsMTcwNQYDVQQDEy5DaXR5aGFsbC52b3JvbmV6aC1jaXR5IENsYXNzIDEg
SXNzdWluZyBTdWJDQSAxMB4XDTIwMTAwMTA2NDkxMFoXDTIxMTAwMTA2NDkxMFowgbgxEjAQBgoJ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aXR5LnJ1MIGfMA0GCSqGSIb3DQEBAQUAA4GNADCBiQKBgQC0ssMntgTbI3rDlfz7Rh9akDGZLouj
mo3uP0jT8XF7Ncd6ntaK0p4fg+u5YMcb0lnvoWdAo0xriGB+tWxYLGzAunghkgRHesFt6Ina+xFT
gRk2ezpJXmI6fPziZmKgX8s93X0DDZOPZHlfSN4CXtlDzfsGnRjcDrNNdbJ1vdOOvQIDAQABo4IB
/zCCAfswPQYJKwYBBAGCNxUHBDAwLgYmKwYBBAGCNxUIh72OFYb/qDCFnYUHh5aVV4SLqyt7hKCl
dYGT/n8CAWQCATQwKQYDVR0lBCIwIAYIKwYBBQUHAwQGCCsGAQUFBwMCBgorBgEEAYI3FAICMA4G
A1UdDwEB/wQEAwIHgDA1BgkrBgEEAYI3FQoEKDAmMAoGCCsGAQUFBwMEMAoGCCsGAQUFBwMCMAwG
CisGAQQBgjcUAgIwHQYDVR0OBBYEFAfVKazVrU+VaeiPswl30OzzqVVYMB8GA1UdIwQYMBaAFPSo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DQYJKoZIhvcNAQEFBQADggEBAHIAqZe2V4DMLvQjA9egA/p76GZns7CbPBQbJPu9wGcVGdetB8TE
ogWxRzvfKz6WMrKG4ijGZEuPb4N3xBTdoWyoTex1r+t1Srp7NOfSl3wApd7TOflj6vdkqNJfWNYA
MoIpDUvfx5eCIcTNdakW8WSrcxncuwUxa4KfK61oY0JkIgiFDpDqGeVVyWWujqX8qpjhC6ktIGwb
MC1BuLWQfCinTAenpqwj95Rt/GSGGPP9DaurUhOLfwP+VlcfP+pcFTlCFSCzeOIs6HASKtmZhFpX
YB8Y/wyy9ibFLNuKSVDpfxld4TkkL0RB9tJnBBKZBAhBn+I9N/OaeYsze5Ygebs=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/uLHeNu0D2AZNdVbuGMGAcyqSAQ=
</DigestValue>
      </Reference>
      <Reference URI="/word/footnotes.xml?ContentType=application/vnd.openxmlformats-officedocument.wordprocessingml.footnotes+xml">
        <DigestMethod Algorithm="http://www.w3.org/2000/09/xmldsig#sha1"/>
        <DigestValue>KTTrUYOTDjD+scBloOvR9vUqEdg=
</DigestValue>
      </Reference>
      <Reference URI="/word/header1.xml?ContentType=application/vnd.openxmlformats-officedocument.wordprocessingml.header+xml">
        <DigestMethod Algorithm="http://www.w3.org/2000/09/xmldsig#sha1"/>
        <DigestValue>06Yx2E+UTiSEmRSKiOqyG+w3O/k=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5ra7P5b7IH7ckm+Minp8erQdrGE=
</DigestValue>
      </Reference>
      <Reference URI="/word/webSettings.xml?ContentType=application/vnd.openxmlformats-officedocument.wordprocessingml.webSettings+xml">
        <DigestMethod Algorithm="http://www.w3.org/2000/09/xmldsig#sha1"/>
        <DigestValue>imYTVTPoXO7wgMis6PDnhQcRdtU=
</DigestValue>
      </Reference>
      <Reference URI="/word/stylesWithEffects.xml?ContentType=application/vnd.ms-word.stylesWithEffects+xml">
        <DigestMethod Algorithm="http://www.w3.org/2000/09/xmldsig#sha1"/>
        <DigestValue>HznB31dlMo6wi4eIPysvSzGaAqk=
</DigestValue>
      </Reference>
      <Reference URI="/word/fontTable.xml?ContentType=application/vnd.openxmlformats-officedocument.wordprocessingml.fontTable+xml">
        <DigestMethod Algorithm="http://www.w3.org/2000/09/xmldsig#sha1"/>
        <DigestValue>U80Fu11sknhRyghreELtVpsQ87U=
</DigestValue>
      </Reference>
      <Reference URI="/word/endnotes.xml?ContentType=application/vnd.openxmlformats-officedocument.wordprocessingml.endnotes+xml">
        <DigestMethod Algorithm="http://www.w3.org/2000/09/xmldsig#sha1"/>
        <DigestValue>CVbBE+13tf4gEoLpi7EbqbF+6xY=
</DigestValue>
      </Reference>
      <Reference URI="/word/footer3.xml?ContentType=application/vnd.openxmlformats-officedocument.wordprocessingml.footer+xml">
        <DigestMethod Algorithm="http://www.w3.org/2000/09/xmldsig#sha1"/>
        <DigestValue>B/Hj5kOQ5K9YXIh0Vn38Jh/KxxA=
</DigestValue>
      </Reference>
      <Reference URI="/word/document.xml?ContentType=application/vnd.openxmlformats-officedocument.wordprocessingml.document.main+xml">
        <DigestMethod Algorithm="http://www.w3.org/2000/09/xmldsig#sha1"/>
        <DigestValue>R6Z8jdLY3BDu99iEi7z0/U383LM=
</DigestValue>
      </Reference>
      <Reference URI="/word/header2.xml?ContentType=application/vnd.openxmlformats-officedocument.wordprocessingml.header+xml">
        <DigestMethod Algorithm="http://www.w3.org/2000/09/xmldsig#sha1"/>
        <DigestValue>06Yx2E+UTiSEmRSKiOqyG+w3O/k=
</DigestValue>
      </Reference>
      <Reference URI="/word/header3.xml?ContentType=application/vnd.openxmlformats-officedocument.wordprocessingml.header+xml">
        <DigestMethod Algorithm="http://www.w3.org/2000/09/xmldsig#sha1"/>
        <DigestValue>06Yx2E+UTiSEmRSKiOqyG+w3O/k=
</DigestValue>
      </Reference>
      <Reference URI="/word/footer1.xml?ContentType=application/vnd.openxmlformats-officedocument.wordprocessingml.footer+xml">
        <DigestMethod Algorithm="http://www.w3.org/2000/09/xmldsig#sha1"/>
        <DigestValue>B/Hj5kOQ5K9YXIh0Vn38Jh/KxxA=
</DigestValue>
      </Reference>
      <Reference URI="/word/footer2.xml?ContentType=application/vnd.openxmlformats-officedocument.wordprocessingml.footer+xml">
        <DigestMethod Algorithm="http://www.w3.org/2000/09/xmldsig#sha1"/>
        <DigestValue>NyPFXW1TrAB1Slz7xID1/Q/XviQ=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
</DigestValue>
      </Reference>
    </Manifest>
    <SignatureProperties>
      <SignatureProperty Id="idSignatureTime" Target="#idPackageSignature">
        <mdssi:SignatureTime>
          <mdssi:Format>YYYY-MM-DDThh:mm:ssTZD</mdssi:Format>
          <mdssi:Value>2020-11-02T13:13:28Z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2020-11-02T13:13:28Z</xd:SigningTime>
          <xd:SigningCertificate>
            <xd:Cert>
              <xd:CertDigest>
                <DigestMethod Algorithm="http://www.w3.org/2000/09/xmldsig#sha1"/>
                <DigestValue>Ik0sjWYa86JPmOqWailOg1vL1WI=
</DigestValue>
              </xd:CertDigest>
              <xd:IssuerSerial>
                <X509IssuerName>CN=Cityhall.voronezh-city Class 1 Issuing SubCA 1, DC=cityhall, DC=voronezh-city, DC=ru</X509IssuerName>
                <X509SerialNumber>646721679298689665225828103901863010354869136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3249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 О.В.</dc:creator>
  <cp:lastModifiedBy>enshulgina</cp:lastModifiedBy>
  <cp:revision>3</cp:revision>
  <cp:lastPrinted>2017-11-09T08:26:00Z</cp:lastPrinted>
  <dcterms:created xsi:type="dcterms:W3CDTF">2020-11-02T13:07:00Z</dcterms:created>
  <dcterms:modified xsi:type="dcterms:W3CDTF">2020-11-02T13:13:00Z</dcterms:modified>
</cp:coreProperties>
</file>