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D3" w:rsidRDefault="007426D3" w:rsidP="007426D3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kern w:val="0"/>
          <w:szCs w:val="28"/>
          <w:lang w:eastAsia="en-US" w:bidi="ar-SA"/>
        </w:rPr>
      </w:pPr>
      <w:r>
        <w:rPr>
          <w:rFonts w:eastAsiaTheme="minorHAnsi"/>
          <w:kern w:val="0"/>
          <w:szCs w:val="28"/>
          <w:lang w:eastAsia="en-US" w:bidi="ar-SA"/>
        </w:rPr>
        <w:t xml:space="preserve">                                                  </w:t>
      </w:r>
      <w:r w:rsidR="00364267">
        <w:rPr>
          <w:rFonts w:eastAsiaTheme="minorHAnsi"/>
          <w:kern w:val="0"/>
          <w:szCs w:val="28"/>
          <w:lang w:eastAsia="en-US" w:bidi="ar-SA"/>
        </w:rPr>
        <w:t xml:space="preserve">                            </w:t>
      </w:r>
      <w:r w:rsidRPr="007426D3">
        <w:rPr>
          <w:rFonts w:eastAsiaTheme="minorHAnsi"/>
          <w:kern w:val="0"/>
          <w:szCs w:val="28"/>
          <w:lang w:eastAsia="en-US" w:bidi="ar-SA"/>
        </w:rPr>
        <w:t>УТВЕРЖДЕН</w:t>
      </w:r>
    </w:p>
    <w:p w:rsidR="007426D3" w:rsidRPr="007426D3" w:rsidRDefault="009D313D" w:rsidP="009D313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kern w:val="0"/>
          <w:szCs w:val="28"/>
          <w:lang w:eastAsia="en-US" w:bidi="ar-SA"/>
        </w:rPr>
      </w:pPr>
      <w:r>
        <w:rPr>
          <w:rFonts w:eastAsiaTheme="minorHAnsi"/>
          <w:kern w:val="0"/>
          <w:szCs w:val="28"/>
          <w:lang w:eastAsia="en-US" w:bidi="ar-SA"/>
        </w:rPr>
        <w:t xml:space="preserve">                                                                            </w:t>
      </w:r>
      <w:r w:rsidR="007426D3" w:rsidRPr="007426D3">
        <w:rPr>
          <w:rFonts w:eastAsiaTheme="minorHAnsi"/>
          <w:kern w:val="0"/>
          <w:szCs w:val="28"/>
          <w:lang w:eastAsia="en-US" w:bidi="ar-SA"/>
        </w:rPr>
        <w:t xml:space="preserve">распоряжением администрации </w:t>
      </w:r>
    </w:p>
    <w:p w:rsidR="007426D3" w:rsidRDefault="007426D3" w:rsidP="007426D3">
      <w:pPr>
        <w:suppressAutoHyphens w:val="0"/>
        <w:autoSpaceDE w:val="0"/>
        <w:autoSpaceDN w:val="0"/>
        <w:adjustRightInd w:val="0"/>
        <w:spacing w:line="240" w:lineRule="auto"/>
        <w:jc w:val="right"/>
        <w:rPr>
          <w:rFonts w:eastAsiaTheme="minorHAnsi"/>
          <w:kern w:val="0"/>
          <w:szCs w:val="28"/>
          <w:lang w:eastAsia="en-US" w:bidi="ar-SA"/>
        </w:rPr>
      </w:pPr>
      <w:r w:rsidRPr="007426D3">
        <w:rPr>
          <w:rFonts w:eastAsiaTheme="minorHAnsi"/>
          <w:kern w:val="0"/>
          <w:szCs w:val="28"/>
          <w:lang w:eastAsia="en-US" w:bidi="ar-SA"/>
        </w:rPr>
        <w:t xml:space="preserve">городского округа город Воронеж </w:t>
      </w:r>
    </w:p>
    <w:p w:rsidR="00394A8A" w:rsidRDefault="007426D3" w:rsidP="007426D3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kern w:val="0"/>
          <w:szCs w:val="28"/>
          <w:lang w:eastAsia="en-US" w:bidi="ar-SA"/>
        </w:rPr>
      </w:pPr>
      <w:r>
        <w:rPr>
          <w:rFonts w:eastAsiaTheme="minorHAnsi"/>
          <w:kern w:val="0"/>
          <w:szCs w:val="28"/>
          <w:lang w:eastAsia="en-US" w:bidi="ar-SA"/>
        </w:rPr>
        <w:t xml:space="preserve">                                                                         от</w:t>
      </w:r>
      <w:r w:rsidR="005218D8">
        <w:rPr>
          <w:rFonts w:eastAsiaTheme="minorHAnsi"/>
          <w:kern w:val="0"/>
          <w:szCs w:val="28"/>
          <w:lang w:eastAsia="en-US" w:bidi="ar-SA"/>
        </w:rPr>
        <w:t xml:space="preserve"> 25.06.2025    </w:t>
      </w:r>
      <w:r>
        <w:rPr>
          <w:rFonts w:eastAsiaTheme="minorHAnsi"/>
          <w:kern w:val="0"/>
          <w:szCs w:val="28"/>
          <w:lang w:eastAsia="en-US" w:bidi="ar-SA"/>
        </w:rPr>
        <w:t>№</w:t>
      </w:r>
      <w:r w:rsidR="005218D8">
        <w:rPr>
          <w:rFonts w:eastAsiaTheme="minorHAnsi"/>
          <w:kern w:val="0"/>
          <w:szCs w:val="28"/>
          <w:lang w:eastAsia="en-US" w:bidi="ar-SA"/>
        </w:rPr>
        <w:t xml:space="preserve"> 435-р</w:t>
      </w:r>
      <w:bookmarkStart w:id="0" w:name="_GoBack"/>
      <w:bookmarkEnd w:id="0"/>
    </w:p>
    <w:p w:rsidR="00394A8A" w:rsidRDefault="00394A8A" w:rsidP="00394A8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szCs w:val="28"/>
          <w:lang w:eastAsia="en-US" w:bidi="ar-SA"/>
        </w:rPr>
      </w:pPr>
    </w:p>
    <w:p w:rsidR="00394A8A" w:rsidRDefault="00394A8A" w:rsidP="00394A8A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kern w:val="0"/>
          <w:szCs w:val="28"/>
          <w:lang w:eastAsia="en-US" w:bidi="ar-SA"/>
        </w:rPr>
      </w:pPr>
      <w:r>
        <w:rPr>
          <w:rFonts w:eastAsiaTheme="minorHAnsi"/>
          <w:b/>
          <w:bCs/>
          <w:kern w:val="0"/>
          <w:szCs w:val="28"/>
          <w:lang w:eastAsia="en-US" w:bidi="ar-SA"/>
        </w:rPr>
        <w:t>СОСТАВ</w:t>
      </w:r>
    </w:p>
    <w:p w:rsidR="00394A8A" w:rsidRDefault="00394A8A" w:rsidP="00394A8A">
      <w:pPr>
        <w:jc w:val="center"/>
        <w:rPr>
          <w:b/>
          <w:kern w:val="0"/>
          <w:szCs w:val="28"/>
          <w:lang w:eastAsia="ru-RU" w:bidi="ar-SA"/>
        </w:rPr>
      </w:pPr>
      <w:r>
        <w:rPr>
          <w:rFonts w:eastAsiaTheme="minorHAnsi"/>
          <w:b/>
          <w:bCs/>
          <w:kern w:val="0"/>
          <w:szCs w:val="28"/>
          <w:lang w:eastAsia="en-US" w:bidi="ar-SA"/>
        </w:rPr>
        <w:t xml:space="preserve">РАБОЧЕЙ ГРУППЫ ПО </w:t>
      </w:r>
      <w:r w:rsidRPr="00394A8A">
        <w:rPr>
          <w:b/>
          <w:kern w:val="0"/>
          <w:szCs w:val="28"/>
          <w:lang w:eastAsia="ru-RU" w:bidi="ar-SA"/>
        </w:rPr>
        <w:t>УВЕКОВЕЧИВАНИЮ</w:t>
      </w:r>
    </w:p>
    <w:p w:rsidR="00394A8A" w:rsidRPr="00394A8A" w:rsidRDefault="00394A8A" w:rsidP="00394A8A">
      <w:pPr>
        <w:jc w:val="center"/>
        <w:rPr>
          <w:b/>
          <w:kern w:val="0"/>
          <w:szCs w:val="28"/>
          <w:lang w:eastAsia="ru-RU" w:bidi="ar-SA"/>
        </w:rPr>
      </w:pPr>
      <w:r w:rsidRPr="00394A8A">
        <w:rPr>
          <w:b/>
          <w:kern w:val="0"/>
          <w:szCs w:val="28"/>
          <w:lang w:eastAsia="ru-RU" w:bidi="ar-SA"/>
        </w:rPr>
        <w:t xml:space="preserve"> ПАМЯТИ</w:t>
      </w:r>
      <w:r>
        <w:rPr>
          <w:b/>
          <w:kern w:val="0"/>
          <w:szCs w:val="28"/>
          <w:lang w:eastAsia="ru-RU" w:bidi="ar-SA"/>
        </w:rPr>
        <w:t xml:space="preserve"> </w:t>
      </w:r>
      <w:r w:rsidRPr="00394A8A">
        <w:rPr>
          <w:b/>
          <w:kern w:val="0"/>
          <w:szCs w:val="28"/>
          <w:lang w:eastAsia="ru-RU" w:bidi="ar-SA"/>
        </w:rPr>
        <w:t>ЗАЩИТНИКОВ ГОРОДА ВОРОНЕЖА</w:t>
      </w:r>
    </w:p>
    <w:p w:rsidR="00394A8A" w:rsidRPr="00394A8A" w:rsidRDefault="00394A8A" w:rsidP="00394A8A">
      <w:pPr>
        <w:suppressAutoHyphens w:val="0"/>
        <w:spacing w:line="240" w:lineRule="auto"/>
        <w:jc w:val="center"/>
        <w:rPr>
          <w:b/>
          <w:kern w:val="0"/>
          <w:sz w:val="24"/>
          <w:lang w:eastAsia="ru-RU" w:bidi="ar-SA"/>
        </w:rPr>
      </w:pPr>
      <w:r w:rsidRPr="00394A8A">
        <w:rPr>
          <w:b/>
          <w:kern w:val="0"/>
          <w:szCs w:val="28"/>
          <w:lang w:eastAsia="ru-RU" w:bidi="ar-SA"/>
        </w:rPr>
        <w:t>В ГОДЫ ВЕЛИКОЙ ОТЕЧЕСТВЕННОЙ ВОЙНЫ</w:t>
      </w:r>
    </w:p>
    <w:p w:rsidR="00394A8A" w:rsidRDefault="00394A8A" w:rsidP="00394A8A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kern w:val="0"/>
          <w:szCs w:val="28"/>
          <w:lang w:eastAsia="en-US" w:bidi="ar-SA"/>
        </w:rPr>
      </w:pPr>
    </w:p>
    <w:p w:rsidR="00394A8A" w:rsidRPr="00394A8A" w:rsidRDefault="00394A8A" w:rsidP="00394A8A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b/>
          <w:kern w:val="0"/>
          <w:sz w:val="24"/>
          <w:lang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59"/>
      </w:tblGrid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Кулакова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Любовь Анатольевна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 заместитель главы администрации по социальной политике</w:t>
            </w:r>
            <w:r>
              <w:rPr>
                <w:kern w:val="0"/>
                <w:szCs w:val="28"/>
                <w:lang w:eastAsia="ru-RU" w:bidi="ar-SA"/>
              </w:rPr>
              <w:t>, председатель рабочей группы</w:t>
            </w:r>
            <w:r w:rsidRPr="00394A8A">
              <w:rPr>
                <w:kern w:val="0"/>
                <w:szCs w:val="28"/>
                <w:lang w:eastAsia="ru-RU" w:bidi="ar-SA"/>
              </w:rPr>
              <w:t xml:space="preserve"> 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 w:val="24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Харитонов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Андрей Васильевич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 руководитель управления культуры администрации городского округа город Воронеж</w:t>
            </w:r>
            <w:r>
              <w:rPr>
                <w:kern w:val="0"/>
                <w:szCs w:val="28"/>
                <w:lang w:eastAsia="ru-RU" w:bidi="ar-SA"/>
              </w:rPr>
              <w:t>, заместитель председателя рабочей группы</w:t>
            </w:r>
            <w:r w:rsidRPr="00394A8A">
              <w:rPr>
                <w:kern w:val="0"/>
                <w:szCs w:val="28"/>
                <w:lang w:eastAsia="ru-RU" w:bidi="ar-SA"/>
              </w:rPr>
              <w:t xml:space="preserve"> 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 w:val="24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427DEF" w:rsidRPr="00394A8A" w:rsidRDefault="00427DEF" w:rsidP="00427DE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Борисова</w:t>
            </w:r>
          </w:p>
          <w:p w:rsidR="00394A8A" w:rsidRPr="00394A8A" w:rsidRDefault="00427DEF" w:rsidP="00427DE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Лариса Григорьевна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 </w:t>
            </w:r>
            <w:r w:rsidR="00427DEF">
              <w:rPr>
                <w:kern w:val="0"/>
                <w:szCs w:val="28"/>
                <w:lang w:eastAsia="ru-RU" w:bidi="ar-SA"/>
              </w:rPr>
              <w:t>главный специалист</w:t>
            </w:r>
            <w:r w:rsidRPr="00394A8A">
              <w:rPr>
                <w:kern w:val="0"/>
                <w:szCs w:val="28"/>
                <w:lang w:eastAsia="ru-RU" w:bidi="ar-SA"/>
              </w:rPr>
              <w:t xml:space="preserve"> отдела культурного наследия и технического контроля управления культуры администрации городского округа город Вор</w:t>
            </w:r>
            <w:r>
              <w:rPr>
                <w:kern w:val="0"/>
                <w:szCs w:val="28"/>
                <w:lang w:eastAsia="ru-RU" w:bidi="ar-SA"/>
              </w:rPr>
              <w:t>онеж, секретарь рабочей группы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Бобрешов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Андрей Михайлович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 начальник отделения по работе с гражданами военного комиссариата Воронежской области</w:t>
            </w:r>
            <w:r>
              <w:rPr>
                <w:kern w:val="0"/>
                <w:szCs w:val="28"/>
                <w:lang w:eastAsia="ru-RU" w:bidi="ar-SA"/>
              </w:rPr>
              <w:t>, член 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Борисов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Николай Николаевич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 xml:space="preserve">- полковник в отставке, </w:t>
            </w:r>
            <w:r w:rsidR="00E345B7">
              <w:rPr>
                <w:kern w:val="0"/>
                <w:szCs w:val="28"/>
                <w:lang w:eastAsia="ru-RU" w:bidi="ar-SA"/>
              </w:rPr>
              <w:t>п</w:t>
            </w:r>
            <w:r w:rsidRPr="00394A8A">
              <w:rPr>
                <w:kern w:val="0"/>
                <w:szCs w:val="28"/>
                <w:lang w:eastAsia="ru-RU" w:bidi="ar-SA"/>
              </w:rPr>
              <w:t>очетный гражданин города Воронежа</w:t>
            </w:r>
            <w:r>
              <w:rPr>
                <w:kern w:val="0"/>
                <w:szCs w:val="28"/>
                <w:lang w:eastAsia="ru-RU" w:bidi="ar-SA"/>
              </w:rPr>
              <w:t>, член 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08575F" w:rsidRPr="00394A8A" w:rsidTr="00557A4F">
        <w:tc>
          <w:tcPr>
            <w:tcW w:w="3510" w:type="dxa"/>
            <w:shd w:val="clear" w:color="auto" w:fill="auto"/>
          </w:tcPr>
          <w:p w:rsidR="0008575F" w:rsidRPr="00394A8A" w:rsidRDefault="0008575F" w:rsidP="0008575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Зинченко</w:t>
            </w:r>
          </w:p>
          <w:p w:rsidR="0008575F" w:rsidRPr="00394A8A" w:rsidRDefault="0008575F" w:rsidP="0008575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Алексей Борисович</w:t>
            </w:r>
          </w:p>
          <w:p w:rsidR="0008575F" w:rsidRPr="00394A8A" w:rsidRDefault="0008575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  <w:tc>
          <w:tcPr>
            <w:tcW w:w="6059" w:type="dxa"/>
            <w:shd w:val="clear" w:color="auto" w:fill="auto"/>
          </w:tcPr>
          <w:p w:rsidR="0008575F" w:rsidRDefault="0008575F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 заместитель директора по основной деятельности</w:t>
            </w:r>
            <w:r>
              <w:t xml:space="preserve"> </w:t>
            </w:r>
            <w:r w:rsidRPr="00394A8A">
              <w:rPr>
                <w:kern w:val="0"/>
                <w:szCs w:val="28"/>
                <w:lang w:eastAsia="ru-RU" w:bidi="ar-SA"/>
              </w:rPr>
              <w:t xml:space="preserve">муниципального бюджетного учреждения культуры </w:t>
            </w:r>
            <w:r w:rsidR="0086601F">
              <w:rPr>
                <w:kern w:val="0"/>
                <w:szCs w:val="28"/>
                <w:lang w:eastAsia="ru-RU" w:bidi="ar-SA"/>
              </w:rPr>
              <w:t xml:space="preserve">городского округа город Воронеж </w:t>
            </w:r>
            <w:r w:rsidR="00B251CC">
              <w:rPr>
                <w:kern w:val="0"/>
                <w:szCs w:val="28"/>
                <w:lang w:eastAsia="ru-RU" w:bidi="ar-SA"/>
              </w:rPr>
              <w:t>«</w:t>
            </w:r>
            <w:r w:rsidRPr="00394A8A">
              <w:rPr>
                <w:kern w:val="0"/>
                <w:szCs w:val="28"/>
                <w:lang w:eastAsia="ru-RU" w:bidi="ar-SA"/>
              </w:rPr>
              <w:t>Центр военно-патриотического воспит</w:t>
            </w:r>
            <w:r>
              <w:rPr>
                <w:kern w:val="0"/>
                <w:szCs w:val="28"/>
                <w:lang w:eastAsia="ru-RU" w:bidi="ar-SA"/>
              </w:rPr>
              <w:t>ания «Музей-диорама</w:t>
            </w:r>
            <w:r w:rsidR="00B251CC">
              <w:rPr>
                <w:kern w:val="0"/>
                <w:szCs w:val="28"/>
                <w:lang w:eastAsia="ru-RU" w:bidi="ar-SA"/>
              </w:rPr>
              <w:t>»</w:t>
            </w:r>
            <w:r w:rsidRPr="00394A8A">
              <w:rPr>
                <w:kern w:val="0"/>
                <w:szCs w:val="28"/>
                <w:lang w:eastAsia="ru-RU" w:bidi="ar-SA"/>
              </w:rPr>
              <w:t>, член 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86601F" w:rsidRPr="00394A8A" w:rsidRDefault="0086601F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08575F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 xml:space="preserve">Кармазина 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Наталья Валерьевна</w:t>
            </w:r>
          </w:p>
        </w:tc>
        <w:tc>
          <w:tcPr>
            <w:tcW w:w="6059" w:type="dxa"/>
            <w:shd w:val="clear" w:color="auto" w:fill="auto"/>
          </w:tcPr>
          <w:p w:rsidR="0086601F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- начальник отдела по работе с молодежью управления образования и молодежной политики администрации городского округа город Воронеж</w:t>
            </w:r>
            <w:r>
              <w:rPr>
                <w:kern w:val="0"/>
                <w:szCs w:val="28"/>
                <w:lang w:eastAsia="ru-RU" w:bidi="ar-SA"/>
              </w:rPr>
              <w:t>, член рабочей группы</w:t>
            </w:r>
          </w:p>
          <w:p w:rsidR="0086601F" w:rsidRPr="00394A8A" w:rsidRDefault="0086601F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 xml:space="preserve">Картавцев 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Александр Валентинович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 xml:space="preserve">- директор </w:t>
            </w:r>
            <w:r>
              <w:rPr>
                <w:kern w:val="0"/>
                <w:szCs w:val="28"/>
                <w:lang w:eastAsia="ru-RU" w:bidi="ar-SA"/>
              </w:rPr>
              <w:t xml:space="preserve">муниципального бюджетного учреждения культуры </w:t>
            </w:r>
            <w:r w:rsidR="0086601F">
              <w:rPr>
                <w:kern w:val="0"/>
                <w:szCs w:val="28"/>
                <w:lang w:eastAsia="ru-RU" w:bidi="ar-SA"/>
              </w:rPr>
              <w:t xml:space="preserve">городского округа город Воронеж </w:t>
            </w:r>
            <w:r w:rsidR="00B251CC">
              <w:rPr>
                <w:kern w:val="0"/>
                <w:szCs w:val="28"/>
                <w:lang w:eastAsia="ru-RU" w:bidi="ar-SA"/>
              </w:rPr>
              <w:t>«</w:t>
            </w:r>
            <w:r>
              <w:rPr>
                <w:kern w:val="0"/>
                <w:szCs w:val="28"/>
                <w:lang w:eastAsia="ru-RU" w:bidi="ar-SA"/>
              </w:rPr>
              <w:t>Центр военно-патриотического воспитания «Музей-диорама</w:t>
            </w:r>
            <w:r w:rsidR="00B251CC">
              <w:rPr>
                <w:kern w:val="0"/>
                <w:szCs w:val="28"/>
                <w:lang w:eastAsia="ru-RU" w:bidi="ar-SA"/>
              </w:rPr>
              <w:t>»</w:t>
            </w:r>
            <w:r>
              <w:rPr>
                <w:kern w:val="0"/>
                <w:szCs w:val="28"/>
                <w:lang w:eastAsia="ru-RU" w:bidi="ar-SA"/>
              </w:rPr>
              <w:t>, член 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1359EB" w:rsidRPr="00394A8A" w:rsidRDefault="001359EB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Пеньков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Василий Степанович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E345B7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>
              <w:rPr>
                <w:kern w:val="0"/>
                <w:szCs w:val="28"/>
                <w:lang w:eastAsia="ru-RU" w:bidi="ar-SA"/>
              </w:rPr>
              <w:t>- председатель м</w:t>
            </w:r>
            <w:r w:rsidR="00394A8A" w:rsidRPr="00394A8A">
              <w:rPr>
                <w:kern w:val="0"/>
                <w:szCs w:val="28"/>
                <w:lang w:eastAsia="ru-RU" w:bidi="ar-SA"/>
              </w:rPr>
              <w:t xml:space="preserve">естной общественной организации городского округа город Воронеж Всероссийской общественной организации ветеранов (пенсионеров) войны, труда, Вооруженных Сил и правоохранительных органов, член </w:t>
            </w:r>
            <w:r w:rsidR="0086601F">
              <w:rPr>
                <w:kern w:val="0"/>
                <w:szCs w:val="28"/>
                <w:lang w:eastAsia="ru-RU" w:bidi="ar-SA"/>
              </w:rPr>
              <w:t>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1359EB" w:rsidRPr="00394A8A" w:rsidRDefault="001359EB" w:rsidP="0086601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</w:p>
        </w:tc>
      </w:tr>
      <w:tr w:rsidR="00394A8A" w:rsidRPr="00394A8A" w:rsidTr="00557A4F">
        <w:tc>
          <w:tcPr>
            <w:tcW w:w="3510" w:type="dxa"/>
            <w:shd w:val="clear" w:color="auto" w:fill="auto"/>
          </w:tcPr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Филоненко</w:t>
            </w:r>
          </w:p>
          <w:p w:rsidR="00394A8A" w:rsidRP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>Сергей Иванович</w:t>
            </w:r>
          </w:p>
        </w:tc>
        <w:tc>
          <w:tcPr>
            <w:tcW w:w="6059" w:type="dxa"/>
            <w:shd w:val="clear" w:color="auto" w:fill="auto"/>
          </w:tcPr>
          <w:p w:rsidR="00394A8A" w:rsidRDefault="00394A8A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kern w:val="0"/>
                <w:szCs w:val="28"/>
                <w:lang w:eastAsia="ru-RU" w:bidi="ar-SA"/>
              </w:rPr>
            </w:pPr>
            <w:r w:rsidRPr="00394A8A">
              <w:rPr>
                <w:kern w:val="0"/>
                <w:szCs w:val="28"/>
                <w:lang w:eastAsia="ru-RU" w:bidi="ar-SA"/>
              </w:rPr>
              <w:t xml:space="preserve">- ректор </w:t>
            </w:r>
            <w:r>
              <w:rPr>
                <w:kern w:val="0"/>
                <w:szCs w:val="28"/>
                <w:lang w:eastAsia="ru-RU" w:bidi="ar-SA"/>
              </w:rPr>
              <w:t xml:space="preserve">федерального государственного бюджетного образовательного учреждения </w:t>
            </w:r>
            <w:r w:rsidR="00147847">
              <w:rPr>
                <w:kern w:val="0"/>
                <w:szCs w:val="28"/>
                <w:lang w:eastAsia="ru-RU" w:bidi="ar-SA"/>
              </w:rPr>
              <w:t>высшего образования</w:t>
            </w:r>
            <w:r>
              <w:rPr>
                <w:kern w:val="0"/>
                <w:szCs w:val="28"/>
                <w:lang w:eastAsia="ru-RU" w:bidi="ar-SA"/>
              </w:rPr>
              <w:t xml:space="preserve"> </w:t>
            </w:r>
            <w:r w:rsidRPr="00394A8A">
              <w:rPr>
                <w:kern w:val="0"/>
                <w:szCs w:val="28"/>
                <w:lang w:eastAsia="ru-RU" w:bidi="ar-SA"/>
              </w:rPr>
              <w:t>«Воронежский государственный педагогический университет»</w:t>
            </w:r>
            <w:r>
              <w:rPr>
                <w:kern w:val="0"/>
                <w:szCs w:val="28"/>
                <w:lang w:eastAsia="ru-RU" w:bidi="ar-SA"/>
              </w:rPr>
              <w:t>, профессор, член рабочей группы</w:t>
            </w:r>
            <w:r w:rsidR="0006182D">
              <w:rPr>
                <w:kern w:val="0"/>
                <w:szCs w:val="28"/>
                <w:lang w:eastAsia="ru-RU" w:bidi="ar-SA"/>
              </w:rPr>
              <w:t xml:space="preserve"> (по согласованию)</w:t>
            </w:r>
          </w:p>
          <w:p w:rsidR="001359EB" w:rsidRPr="00394A8A" w:rsidRDefault="001359EB" w:rsidP="00394A8A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kern w:val="0"/>
                <w:sz w:val="24"/>
                <w:lang w:eastAsia="ru-RU" w:bidi="ar-SA"/>
              </w:rPr>
            </w:pPr>
          </w:p>
        </w:tc>
      </w:tr>
    </w:tbl>
    <w:p w:rsidR="001359EB" w:rsidRDefault="001359EB" w:rsidP="00394A8A"/>
    <w:p w:rsidR="001359EB" w:rsidRDefault="001359EB" w:rsidP="00394A8A"/>
    <w:p w:rsidR="001359EB" w:rsidRDefault="001359EB" w:rsidP="00394A8A"/>
    <w:p w:rsidR="001359EB" w:rsidRPr="00394A8A" w:rsidRDefault="001359EB" w:rsidP="001359EB">
      <w:pPr>
        <w:ind w:hanging="142"/>
      </w:pPr>
      <w:r>
        <w:t>Руководитель управления культуры                                              А.В. Харитонов</w:t>
      </w:r>
    </w:p>
    <w:sectPr w:rsidR="001359EB" w:rsidRPr="00394A8A" w:rsidSect="00F62BC3">
      <w:headerReference w:type="default" r:id="rId8"/>
      <w:pgSz w:w="11905" w:h="16838"/>
      <w:pgMar w:top="1134" w:right="567" w:bottom="1134" w:left="1985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17" w:rsidRDefault="00C62617" w:rsidP="007426D3">
      <w:pPr>
        <w:spacing w:line="240" w:lineRule="auto"/>
      </w:pPr>
      <w:r>
        <w:separator/>
      </w:r>
    </w:p>
  </w:endnote>
  <w:endnote w:type="continuationSeparator" w:id="0">
    <w:p w:rsidR="00C62617" w:rsidRDefault="00C62617" w:rsidP="00742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17" w:rsidRDefault="00C62617" w:rsidP="007426D3">
      <w:pPr>
        <w:spacing w:line="240" w:lineRule="auto"/>
      </w:pPr>
      <w:r>
        <w:separator/>
      </w:r>
    </w:p>
  </w:footnote>
  <w:footnote w:type="continuationSeparator" w:id="0">
    <w:p w:rsidR="00C62617" w:rsidRDefault="00C62617" w:rsidP="00742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537957"/>
      <w:docPartObj>
        <w:docPartGallery w:val="Page Numbers (Top of Page)"/>
        <w:docPartUnique/>
      </w:docPartObj>
    </w:sdtPr>
    <w:sdtEndPr/>
    <w:sdtContent>
      <w:p w:rsidR="007426D3" w:rsidRDefault="007426D3">
        <w:pPr>
          <w:pStyle w:val="a6"/>
          <w:jc w:val="center"/>
        </w:pPr>
      </w:p>
      <w:p w:rsidR="007426D3" w:rsidRDefault="007426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8D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6E0CCC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40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47AA1840"/>
    <w:multiLevelType w:val="hybridMultilevel"/>
    <w:tmpl w:val="2534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104CE"/>
    <w:multiLevelType w:val="hybridMultilevel"/>
    <w:tmpl w:val="EB085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331BC"/>
    <w:multiLevelType w:val="hybridMultilevel"/>
    <w:tmpl w:val="1736E5CE"/>
    <w:lvl w:ilvl="0" w:tplc="63A4050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00"/>
    <w:rsid w:val="00000BEE"/>
    <w:rsid w:val="0006182D"/>
    <w:rsid w:val="0008575F"/>
    <w:rsid w:val="000A424D"/>
    <w:rsid w:val="001359EB"/>
    <w:rsid w:val="00147847"/>
    <w:rsid w:val="001945E7"/>
    <w:rsid w:val="002C0490"/>
    <w:rsid w:val="00301635"/>
    <w:rsid w:val="00364267"/>
    <w:rsid w:val="00367056"/>
    <w:rsid w:val="00394A8A"/>
    <w:rsid w:val="003B2BD6"/>
    <w:rsid w:val="003F53DC"/>
    <w:rsid w:val="00427DEF"/>
    <w:rsid w:val="00481651"/>
    <w:rsid w:val="0048732E"/>
    <w:rsid w:val="005218D8"/>
    <w:rsid w:val="00557A4F"/>
    <w:rsid w:val="00567FE8"/>
    <w:rsid w:val="005D14BB"/>
    <w:rsid w:val="005D7E21"/>
    <w:rsid w:val="00610EEE"/>
    <w:rsid w:val="00673D96"/>
    <w:rsid w:val="006D6770"/>
    <w:rsid w:val="007426D3"/>
    <w:rsid w:val="0086601F"/>
    <w:rsid w:val="008D4181"/>
    <w:rsid w:val="009172FA"/>
    <w:rsid w:val="00963078"/>
    <w:rsid w:val="009D313D"/>
    <w:rsid w:val="00AC22AA"/>
    <w:rsid w:val="00AD5CD9"/>
    <w:rsid w:val="00B251CC"/>
    <w:rsid w:val="00B67A55"/>
    <w:rsid w:val="00B84DFD"/>
    <w:rsid w:val="00B90C88"/>
    <w:rsid w:val="00C15006"/>
    <w:rsid w:val="00C62617"/>
    <w:rsid w:val="00D04C30"/>
    <w:rsid w:val="00D53EFE"/>
    <w:rsid w:val="00D95F2D"/>
    <w:rsid w:val="00E008F9"/>
    <w:rsid w:val="00E331AC"/>
    <w:rsid w:val="00E345B7"/>
    <w:rsid w:val="00E61D00"/>
    <w:rsid w:val="00E86D4C"/>
    <w:rsid w:val="00EA4E17"/>
    <w:rsid w:val="00EE2E34"/>
    <w:rsid w:val="00EF6848"/>
    <w:rsid w:val="00F2204F"/>
    <w:rsid w:val="00F62BC3"/>
    <w:rsid w:val="00FA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1D00"/>
    <w:rPr>
      <w:color w:val="000080"/>
      <w:u w:val="single"/>
    </w:rPr>
  </w:style>
  <w:style w:type="paragraph" w:customStyle="1" w:styleId="1">
    <w:name w:val="Абзац списка1"/>
    <w:basedOn w:val="a"/>
    <w:rsid w:val="00E61D00"/>
    <w:pPr>
      <w:ind w:left="720"/>
    </w:pPr>
  </w:style>
  <w:style w:type="paragraph" w:customStyle="1" w:styleId="10">
    <w:name w:val="Без интервала1"/>
    <w:rsid w:val="00E61D00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E61D00"/>
    <w:pPr>
      <w:ind w:left="720"/>
      <w:contextualSpacing/>
    </w:pPr>
    <w:rPr>
      <w:rFonts w:cs="Mangal"/>
    </w:rPr>
  </w:style>
  <w:style w:type="table" w:styleId="a5">
    <w:name w:val="Table Grid"/>
    <w:basedOn w:val="a1"/>
    <w:uiPriority w:val="59"/>
    <w:rsid w:val="00E6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6D3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7">
    <w:name w:val="Верхний колонтитул Знак"/>
    <w:basedOn w:val="a0"/>
    <w:link w:val="a6"/>
    <w:uiPriority w:val="99"/>
    <w:rsid w:val="007426D3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7426D3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7426D3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1D00"/>
    <w:rPr>
      <w:color w:val="000080"/>
      <w:u w:val="single"/>
    </w:rPr>
  </w:style>
  <w:style w:type="paragraph" w:customStyle="1" w:styleId="1">
    <w:name w:val="Абзац списка1"/>
    <w:basedOn w:val="a"/>
    <w:rsid w:val="00E61D00"/>
    <w:pPr>
      <w:ind w:left="720"/>
    </w:pPr>
  </w:style>
  <w:style w:type="paragraph" w:customStyle="1" w:styleId="10">
    <w:name w:val="Без интервала1"/>
    <w:rsid w:val="00E61D00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E61D00"/>
    <w:pPr>
      <w:ind w:left="720"/>
      <w:contextualSpacing/>
    </w:pPr>
    <w:rPr>
      <w:rFonts w:cs="Mangal"/>
    </w:rPr>
  </w:style>
  <w:style w:type="table" w:styleId="a5">
    <w:name w:val="Table Grid"/>
    <w:basedOn w:val="a1"/>
    <w:uiPriority w:val="59"/>
    <w:rsid w:val="00E6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6D3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7">
    <w:name w:val="Верхний колонтитул Знак"/>
    <w:basedOn w:val="a0"/>
    <w:link w:val="a6"/>
    <w:uiPriority w:val="99"/>
    <w:rsid w:val="007426D3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7426D3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7426D3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Шульгина</cp:lastModifiedBy>
  <cp:revision>2</cp:revision>
  <cp:lastPrinted>2025-04-21T09:49:00Z</cp:lastPrinted>
  <dcterms:created xsi:type="dcterms:W3CDTF">2025-06-26T12:36:00Z</dcterms:created>
  <dcterms:modified xsi:type="dcterms:W3CDTF">2025-06-26T12:36:00Z</dcterms:modified>
</cp:coreProperties>
</file>