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4EEA" w:rsidRPr="003625A8" w:rsidRDefault="00EC4EEA" w:rsidP="00EC4EEA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3625A8">
        <w:rPr>
          <w:rFonts w:ascii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3625A8">
        <w:rPr>
          <w:rFonts w:ascii="Times New Roman" w:hAnsi="Times New Roman" w:cs="Times New Roman"/>
          <w:sz w:val="28"/>
          <w:szCs w:val="28"/>
        </w:rPr>
        <w:t xml:space="preserve"> 5</w:t>
      </w:r>
    </w:p>
    <w:p w:rsidR="00EC4EEA" w:rsidRPr="003625A8" w:rsidRDefault="00EC4EEA" w:rsidP="00EC4EEA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3625A8">
        <w:rPr>
          <w:rFonts w:ascii="Times New Roman" w:hAnsi="Times New Roman" w:cs="Times New Roman"/>
          <w:sz w:val="28"/>
          <w:szCs w:val="28"/>
        </w:rPr>
        <w:t>к Положению</w:t>
      </w:r>
    </w:p>
    <w:p w:rsidR="00EC4EEA" w:rsidRPr="003625A8" w:rsidRDefault="00EC4EEA" w:rsidP="00EC4EEA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3625A8">
        <w:rPr>
          <w:rFonts w:ascii="Times New Roman" w:hAnsi="Times New Roman" w:cs="Times New Roman"/>
          <w:sz w:val="28"/>
          <w:szCs w:val="28"/>
        </w:rPr>
        <w:t xml:space="preserve">об организации в администрации </w:t>
      </w:r>
      <w:proofErr w:type="gramStart"/>
      <w:r w:rsidRPr="003625A8">
        <w:rPr>
          <w:rFonts w:ascii="Times New Roman" w:hAnsi="Times New Roman" w:cs="Times New Roman"/>
          <w:sz w:val="28"/>
          <w:szCs w:val="28"/>
        </w:rPr>
        <w:t>городского</w:t>
      </w:r>
      <w:proofErr w:type="gramEnd"/>
    </w:p>
    <w:p w:rsidR="00EC4EEA" w:rsidRPr="003625A8" w:rsidRDefault="00EC4EEA" w:rsidP="00EC4EEA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3625A8">
        <w:rPr>
          <w:rFonts w:ascii="Times New Roman" w:hAnsi="Times New Roman" w:cs="Times New Roman"/>
          <w:sz w:val="28"/>
          <w:szCs w:val="28"/>
        </w:rPr>
        <w:t>округа город Воронеж системы внутреннего</w:t>
      </w:r>
    </w:p>
    <w:p w:rsidR="00EC4EEA" w:rsidRPr="003625A8" w:rsidRDefault="00EC4EEA" w:rsidP="00EC4EEA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3625A8">
        <w:rPr>
          <w:rFonts w:ascii="Times New Roman" w:hAnsi="Times New Roman" w:cs="Times New Roman"/>
          <w:sz w:val="28"/>
          <w:szCs w:val="28"/>
        </w:rPr>
        <w:t>обеспечения соответствия требованиям</w:t>
      </w:r>
    </w:p>
    <w:p w:rsidR="00EC4EEA" w:rsidRPr="003625A8" w:rsidRDefault="00EC4EEA" w:rsidP="00EC4EEA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3625A8">
        <w:rPr>
          <w:rFonts w:ascii="Times New Roman" w:hAnsi="Times New Roman" w:cs="Times New Roman"/>
          <w:sz w:val="28"/>
          <w:szCs w:val="28"/>
        </w:rPr>
        <w:t>антимонопольного законодательства</w:t>
      </w:r>
    </w:p>
    <w:p w:rsidR="00EC4EEA" w:rsidRPr="003625A8" w:rsidRDefault="00EC4EEA" w:rsidP="00EC4EEA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3625A8">
        <w:rPr>
          <w:rFonts w:ascii="Times New Roman" w:hAnsi="Times New Roman" w:cs="Times New Roman"/>
          <w:sz w:val="28"/>
          <w:szCs w:val="28"/>
        </w:rPr>
        <w:t xml:space="preserve">(антимонопольного </w:t>
      </w:r>
      <w:proofErr w:type="spellStart"/>
      <w:r w:rsidRPr="003625A8">
        <w:rPr>
          <w:rFonts w:ascii="Times New Roman" w:hAnsi="Times New Roman" w:cs="Times New Roman"/>
          <w:sz w:val="28"/>
          <w:szCs w:val="28"/>
        </w:rPr>
        <w:t>комплаенса</w:t>
      </w:r>
      <w:proofErr w:type="spellEnd"/>
      <w:r w:rsidRPr="003625A8">
        <w:rPr>
          <w:rFonts w:ascii="Times New Roman" w:hAnsi="Times New Roman" w:cs="Times New Roman"/>
          <w:sz w:val="28"/>
          <w:szCs w:val="28"/>
        </w:rPr>
        <w:t>)</w:t>
      </w:r>
    </w:p>
    <w:p w:rsidR="00EC4EEA" w:rsidRDefault="00EC4EEA" w:rsidP="00EC4EEA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C4EEA" w:rsidRPr="003625A8" w:rsidRDefault="00EC4EEA" w:rsidP="00EC4EEA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625A8">
        <w:rPr>
          <w:rFonts w:ascii="Times New Roman" w:hAnsi="Times New Roman" w:cs="Times New Roman"/>
          <w:b/>
          <w:sz w:val="28"/>
          <w:szCs w:val="28"/>
        </w:rPr>
        <w:t>ОТЧЕТ</w:t>
      </w:r>
    </w:p>
    <w:p w:rsidR="00EC4EEA" w:rsidRPr="0023361F" w:rsidRDefault="00EC4EEA" w:rsidP="00EC4EEA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реализации п</w:t>
      </w:r>
      <w:r w:rsidRPr="0023361F">
        <w:rPr>
          <w:rFonts w:ascii="Times New Roman" w:hAnsi="Times New Roman" w:cs="Times New Roman"/>
          <w:b/>
          <w:sz w:val="28"/>
          <w:szCs w:val="28"/>
        </w:rPr>
        <w:t>лана мероприятий (</w:t>
      </w:r>
      <w:r>
        <w:rPr>
          <w:rFonts w:ascii="Times New Roman" w:hAnsi="Times New Roman" w:cs="Times New Roman"/>
          <w:b/>
          <w:sz w:val="28"/>
          <w:szCs w:val="28"/>
        </w:rPr>
        <w:t>«</w:t>
      </w:r>
      <w:r w:rsidRPr="0023361F">
        <w:rPr>
          <w:rFonts w:ascii="Times New Roman" w:hAnsi="Times New Roman" w:cs="Times New Roman"/>
          <w:b/>
          <w:sz w:val="28"/>
          <w:szCs w:val="28"/>
        </w:rPr>
        <w:t>дорожной карты</w:t>
      </w:r>
      <w:r>
        <w:rPr>
          <w:rFonts w:ascii="Times New Roman" w:hAnsi="Times New Roman" w:cs="Times New Roman"/>
          <w:b/>
          <w:sz w:val="28"/>
          <w:szCs w:val="28"/>
        </w:rPr>
        <w:t>»</w:t>
      </w:r>
      <w:r w:rsidRPr="0023361F">
        <w:rPr>
          <w:rFonts w:ascii="Times New Roman" w:hAnsi="Times New Roman" w:cs="Times New Roman"/>
          <w:b/>
          <w:sz w:val="28"/>
          <w:szCs w:val="28"/>
        </w:rPr>
        <w:t>) по снижению</w:t>
      </w:r>
      <w:r>
        <w:rPr>
          <w:rFonts w:ascii="Times New Roman" w:hAnsi="Times New Roman" w:cs="Times New Roman"/>
          <w:b/>
          <w:sz w:val="28"/>
          <w:szCs w:val="28"/>
        </w:rPr>
        <w:t xml:space="preserve"> рисков нарушения антимонопольного законодательства в администрации городского округа город Воронеж за 20___ год</w:t>
      </w:r>
    </w:p>
    <w:p w:rsidR="00EC4EEA" w:rsidRDefault="00EC4EEA" w:rsidP="00EC4EEA">
      <w:pPr>
        <w:pStyle w:val="ConsPlusNormal"/>
        <w:pBdr>
          <w:bottom w:val="single" w:sz="6" w:space="1" w:color="auto"/>
        </w:pBd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C4EEA" w:rsidRDefault="00EC4EEA" w:rsidP="00EC4EEA">
      <w:pPr>
        <w:pStyle w:val="ConsPlusNormal"/>
        <w:jc w:val="center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название с</w:t>
      </w:r>
      <w:r w:rsidRPr="00615600">
        <w:rPr>
          <w:rFonts w:ascii="Times New Roman" w:hAnsi="Times New Roman" w:cs="Times New Roman"/>
          <w:szCs w:val="22"/>
        </w:rPr>
        <w:t>труктурно</w:t>
      </w:r>
      <w:r>
        <w:rPr>
          <w:rFonts w:ascii="Times New Roman" w:hAnsi="Times New Roman" w:cs="Times New Roman"/>
          <w:szCs w:val="22"/>
        </w:rPr>
        <w:t>го</w:t>
      </w:r>
      <w:r w:rsidRPr="00615600">
        <w:rPr>
          <w:rFonts w:ascii="Times New Roman" w:hAnsi="Times New Roman" w:cs="Times New Roman"/>
          <w:szCs w:val="22"/>
        </w:rPr>
        <w:t xml:space="preserve"> подразделени</w:t>
      </w:r>
      <w:r>
        <w:rPr>
          <w:rFonts w:ascii="Times New Roman" w:hAnsi="Times New Roman" w:cs="Times New Roman"/>
          <w:szCs w:val="22"/>
        </w:rPr>
        <w:t>я</w:t>
      </w:r>
    </w:p>
    <w:p w:rsidR="00EC4EEA" w:rsidRDefault="00EC4EEA" w:rsidP="00EC4EEA">
      <w:pPr>
        <w:pStyle w:val="ConsPlusNormal"/>
        <w:jc w:val="center"/>
        <w:rPr>
          <w:rFonts w:ascii="Times New Roman" w:hAnsi="Times New Roman" w:cs="Times New Roman"/>
          <w:szCs w:val="22"/>
        </w:rPr>
      </w:pPr>
    </w:p>
    <w:tbl>
      <w:tblPr>
        <w:tblStyle w:val="a3"/>
        <w:tblW w:w="14567" w:type="dxa"/>
        <w:tblLook w:val="04A0" w:firstRow="1" w:lastRow="0" w:firstColumn="1" w:lastColumn="0" w:noHBand="0" w:noVBand="1"/>
      </w:tblPr>
      <w:tblGrid>
        <w:gridCol w:w="959"/>
        <w:gridCol w:w="2126"/>
        <w:gridCol w:w="2977"/>
        <w:gridCol w:w="1843"/>
        <w:gridCol w:w="2835"/>
        <w:gridCol w:w="3827"/>
      </w:tblGrid>
      <w:tr w:rsidR="00EC4EEA" w:rsidTr="00000A1C">
        <w:tc>
          <w:tcPr>
            <w:tcW w:w="959" w:type="dxa"/>
          </w:tcPr>
          <w:p w:rsidR="00EC4EEA" w:rsidRPr="003625A8" w:rsidRDefault="00EC4EEA" w:rsidP="00000A1C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25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3625A8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3625A8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2126" w:type="dxa"/>
          </w:tcPr>
          <w:p w:rsidR="00EC4EEA" w:rsidRPr="003625A8" w:rsidRDefault="00EC4EEA" w:rsidP="00000A1C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25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Краткое описание </w:t>
            </w:r>
            <w:proofErr w:type="spellStart"/>
            <w:r w:rsidRPr="003625A8">
              <w:rPr>
                <w:rFonts w:ascii="Times New Roman" w:hAnsi="Times New Roman" w:cs="Times New Roman"/>
                <w:b/>
                <w:sz w:val="24"/>
                <w:szCs w:val="24"/>
              </w:rPr>
              <w:t>комплаенс</w:t>
            </w:r>
            <w:proofErr w:type="spellEnd"/>
            <w:r w:rsidRPr="003625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-риска </w:t>
            </w:r>
          </w:p>
        </w:tc>
        <w:tc>
          <w:tcPr>
            <w:tcW w:w="2977" w:type="dxa"/>
          </w:tcPr>
          <w:p w:rsidR="00EC4EEA" w:rsidRPr="003625A8" w:rsidRDefault="00EC4EEA" w:rsidP="00000A1C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25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мероприятий по минимизации и устранению </w:t>
            </w:r>
            <w:proofErr w:type="spellStart"/>
            <w:r w:rsidRPr="003625A8">
              <w:rPr>
                <w:rFonts w:ascii="Times New Roman" w:hAnsi="Times New Roman" w:cs="Times New Roman"/>
                <w:b/>
                <w:sz w:val="24"/>
                <w:szCs w:val="24"/>
              </w:rPr>
              <w:t>комплаенс</w:t>
            </w:r>
            <w:proofErr w:type="spellEnd"/>
            <w:r w:rsidRPr="003625A8">
              <w:rPr>
                <w:rFonts w:ascii="Times New Roman" w:hAnsi="Times New Roman" w:cs="Times New Roman"/>
                <w:b/>
                <w:sz w:val="24"/>
                <w:szCs w:val="24"/>
              </w:rPr>
              <w:t>-рисков</w:t>
            </w:r>
          </w:p>
        </w:tc>
        <w:tc>
          <w:tcPr>
            <w:tcW w:w="1843" w:type="dxa"/>
          </w:tcPr>
          <w:p w:rsidR="00EC4EEA" w:rsidRPr="003625A8" w:rsidRDefault="00EC4EEA" w:rsidP="00000A1C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25A8">
              <w:rPr>
                <w:rFonts w:ascii="Times New Roman" w:hAnsi="Times New Roman" w:cs="Times New Roman"/>
                <w:b/>
                <w:sz w:val="24"/>
                <w:szCs w:val="24"/>
              </w:rPr>
              <w:t>Срок исполнения</w:t>
            </w:r>
          </w:p>
        </w:tc>
        <w:tc>
          <w:tcPr>
            <w:tcW w:w="2835" w:type="dxa"/>
          </w:tcPr>
          <w:p w:rsidR="00EC4EEA" w:rsidRPr="003625A8" w:rsidRDefault="00EC4EEA" w:rsidP="00000A1C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3625A8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Ответственный</w:t>
            </w:r>
            <w:proofErr w:type="gramEnd"/>
            <w:r w:rsidRPr="003625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за выполнение мероприятий по минимизации и устранению </w:t>
            </w:r>
            <w:proofErr w:type="spellStart"/>
            <w:r w:rsidRPr="003625A8">
              <w:rPr>
                <w:rFonts w:ascii="Times New Roman" w:hAnsi="Times New Roman" w:cs="Times New Roman"/>
                <w:b/>
                <w:sz w:val="24"/>
                <w:szCs w:val="24"/>
              </w:rPr>
              <w:t>комплаенс</w:t>
            </w:r>
            <w:proofErr w:type="spellEnd"/>
            <w:r w:rsidRPr="003625A8">
              <w:rPr>
                <w:rFonts w:ascii="Times New Roman" w:hAnsi="Times New Roman" w:cs="Times New Roman"/>
                <w:b/>
                <w:sz w:val="24"/>
                <w:szCs w:val="24"/>
              </w:rPr>
              <w:t>-рисков</w:t>
            </w:r>
          </w:p>
        </w:tc>
        <w:tc>
          <w:tcPr>
            <w:tcW w:w="3827" w:type="dxa"/>
          </w:tcPr>
          <w:p w:rsidR="00EC4EEA" w:rsidRPr="003625A8" w:rsidRDefault="00EC4EEA" w:rsidP="00000A1C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25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Результат реализации мероприятия          </w:t>
            </w:r>
          </w:p>
        </w:tc>
      </w:tr>
      <w:tr w:rsidR="00EC4EEA" w:rsidTr="00000A1C">
        <w:tc>
          <w:tcPr>
            <w:tcW w:w="14567" w:type="dxa"/>
            <w:gridSpan w:val="6"/>
          </w:tcPr>
          <w:p w:rsidR="00EC4EEA" w:rsidRPr="003625A8" w:rsidRDefault="00EC4EEA" w:rsidP="00000A1C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25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Мероприятия по минимизации и устранению </w:t>
            </w:r>
            <w:proofErr w:type="gramStart"/>
            <w:r w:rsidRPr="003625A8">
              <w:rPr>
                <w:rFonts w:ascii="Times New Roman" w:hAnsi="Times New Roman" w:cs="Times New Roman"/>
                <w:b/>
                <w:sz w:val="24"/>
                <w:szCs w:val="24"/>
              </w:rPr>
              <w:t>выявленных</w:t>
            </w:r>
            <w:proofErr w:type="gramEnd"/>
            <w:r w:rsidRPr="003625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20__году </w:t>
            </w:r>
            <w:proofErr w:type="spellStart"/>
            <w:r w:rsidRPr="003625A8">
              <w:rPr>
                <w:rFonts w:ascii="Times New Roman" w:hAnsi="Times New Roman" w:cs="Times New Roman"/>
                <w:b/>
                <w:sz w:val="24"/>
                <w:szCs w:val="24"/>
              </w:rPr>
              <w:t>комплаенс</w:t>
            </w:r>
            <w:proofErr w:type="spellEnd"/>
            <w:r w:rsidRPr="003625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-рисков (согласно карте </w:t>
            </w:r>
            <w:proofErr w:type="spellStart"/>
            <w:r w:rsidRPr="003625A8">
              <w:rPr>
                <w:rFonts w:ascii="Times New Roman" w:hAnsi="Times New Roman" w:cs="Times New Roman"/>
                <w:b/>
                <w:sz w:val="24"/>
                <w:szCs w:val="24"/>
              </w:rPr>
              <w:t>комплаенс</w:t>
            </w:r>
            <w:proofErr w:type="spellEnd"/>
            <w:r w:rsidRPr="003625A8">
              <w:rPr>
                <w:rFonts w:ascii="Times New Roman" w:hAnsi="Times New Roman" w:cs="Times New Roman"/>
                <w:b/>
                <w:sz w:val="24"/>
                <w:szCs w:val="24"/>
              </w:rPr>
              <w:t>-рисков)</w:t>
            </w:r>
          </w:p>
        </w:tc>
      </w:tr>
      <w:tr w:rsidR="00EC4EEA" w:rsidTr="00000A1C">
        <w:tc>
          <w:tcPr>
            <w:tcW w:w="959" w:type="dxa"/>
          </w:tcPr>
          <w:p w:rsidR="00EC4EEA" w:rsidRPr="003625A8" w:rsidRDefault="00EC4EEA" w:rsidP="00000A1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EC4EEA" w:rsidRPr="003625A8" w:rsidRDefault="00EC4EEA" w:rsidP="00000A1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EC4EEA" w:rsidRPr="003625A8" w:rsidRDefault="00EC4EEA" w:rsidP="00000A1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EC4EEA" w:rsidRPr="003625A8" w:rsidRDefault="00EC4EEA" w:rsidP="00000A1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EC4EEA" w:rsidRPr="003625A8" w:rsidRDefault="00EC4EEA" w:rsidP="00000A1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EC4EEA" w:rsidRPr="003625A8" w:rsidRDefault="00EC4EEA" w:rsidP="00000A1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4EEA" w:rsidRPr="00D22776" w:rsidTr="00000A1C">
        <w:tc>
          <w:tcPr>
            <w:tcW w:w="14567" w:type="dxa"/>
            <w:gridSpan w:val="6"/>
          </w:tcPr>
          <w:p w:rsidR="00EC4EEA" w:rsidRPr="003625A8" w:rsidRDefault="00EC4EEA" w:rsidP="00000A1C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25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Общие системные мероприятия, направленные на минимизацию и устранение </w:t>
            </w:r>
            <w:proofErr w:type="gramStart"/>
            <w:r w:rsidRPr="003625A8">
              <w:rPr>
                <w:rFonts w:ascii="Times New Roman" w:hAnsi="Times New Roman" w:cs="Times New Roman"/>
                <w:b/>
                <w:sz w:val="24"/>
                <w:szCs w:val="24"/>
              </w:rPr>
              <w:t>выявленных</w:t>
            </w:r>
            <w:proofErr w:type="gramEnd"/>
            <w:r w:rsidRPr="003625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20__году </w:t>
            </w:r>
            <w:proofErr w:type="spellStart"/>
            <w:r w:rsidRPr="003625A8">
              <w:rPr>
                <w:rFonts w:ascii="Times New Roman" w:hAnsi="Times New Roman" w:cs="Times New Roman"/>
                <w:b/>
                <w:sz w:val="24"/>
                <w:szCs w:val="24"/>
              </w:rPr>
              <w:t>комплаенс</w:t>
            </w:r>
            <w:proofErr w:type="spellEnd"/>
            <w:r w:rsidRPr="003625A8">
              <w:rPr>
                <w:rFonts w:ascii="Times New Roman" w:hAnsi="Times New Roman" w:cs="Times New Roman"/>
                <w:b/>
                <w:sz w:val="24"/>
                <w:szCs w:val="24"/>
              </w:rPr>
              <w:t>-рисков</w:t>
            </w:r>
          </w:p>
        </w:tc>
      </w:tr>
    </w:tbl>
    <w:p w:rsidR="00EC4EEA" w:rsidRDefault="00EC4EEA" w:rsidP="00EC4EEA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:rsidR="00EC4EEA" w:rsidRPr="003625A8" w:rsidRDefault="00EC4EEA" w:rsidP="00EC4EE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44"/>
          <w:szCs w:val="44"/>
        </w:rPr>
        <w:tab/>
      </w:r>
      <w:r>
        <w:rPr>
          <w:rFonts w:ascii="Times New Roman" w:hAnsi="Times New Roman" w:cs="Times New Roman"/>
          <w:color w:val="FF0000"/>
          <w:sz w:val="44"/>
          <w:szCs w:val="44"/>
        </w:rPr>
        <w:tab/>
      </w:r>
      <w:r>
        <w:rPr>
          <w:rFonts w:ascii="Times New Roman" w:hAnsi="Times New Roman" w:cs="Times New Roman"/>
          <w:color w:val="FF0000"/>
          <w:sz w:val="44"/>
          <w:szCs w:val="44"/>
        </w:rPr>
        <w:tab/>
      </w:r>
      <w:r>
        <w:rPr>
          <w:rFonts w:ascii="Times New Roman" w:hAnsi="Times New Roman" w:cs="Times New Roman"/>
          <w:color w:val="FF0000"/>
          <w:sz w:val="44"/>
          <w:szCs w:val="44"/>
        </w:rPr>
        <w:tab/>
      </w:r>
      <w:r>
        <w:rPr>
          <w:rFonts w:ascii="Times New Roman" w:hAnsi="Times New Roman" w:cs="Times New Roman"/>
          <w:color w:val="FF0000"/>
          <w:sz w:val="44"/>
          <w:szCs w:val="44"/>
        </w:rPr>
        <w:tab/>
      </w:r>
      <w:r>
        <w:rPr>
          <w:rFonts w:ascii="Times New Roman" w:hAnsi="Times New Roman" w:cs="Times New Roman"/>
          <w:color w:val="FF0000"/>
          <w:sz w:val="44"/>
          <w:szCs w:val="44"/>
        </w:rPr>
        <w:tab/>
      </w:r>
      <w:r>
        <w:rPr>
          <w:rFonts w:ascii="Times New Roman" w:hAnsi="Times New Roman" w:cs="Times New Roman"/>
          <w:color w:val="FF0000"/>
          <w:sz w:val="44"/>
          <w:szCs w:val="44"/>
        </w:rPr>
        <w:tab/>
      </w:r>
      <w:r>
        <w:rPr>
          <w:rFonts w:ascii="Times New Roman" w:hAnsi="Times New Roman" w:cs="Times New Roman"/>
          <w:color w:val="FF0000"/>
          <w:sz w:val="44"/>
          <w:szCs w:val="44"/>
        </w:rPr>
        <w:tab/>
      </w:r>
      <w:r>
        <w:rPr>
          <w:rFonts w:ascii="Times New Roman" w:hAnsi="Times New Roman" w:cs="Times New Roman"/>
          <w:color w:val="FF0000"/>
          <w:sz w:val="44"/>
          <w:szCs w:val="44"/>
        </w:rPr>
        <w:tab/>
      </w:r>
      <w:r>
        <w:rPr>
          <w:rFonts w:ascii="Times New Roman" w:hAnsi="Times New Roman" w:cs="Times New Roman"/>
          <w:color w:val="FF0000"/>
          <w:sz w:val="44"/>
          <w:szCs w:val="44"/>
        </w:rPr>
        <w:tab/>
      </w:r>
      <w:r>
        <w:rPr>
          <w:rFonts w:ascii="Times New Roman" w:hAnsi="Times New Roman" w:cs="Times New Roman"/>
          <w:color w:val="FF0000"/>
        </w:rPr>
        <w:tab/>
      </w:r>
      <w:r>
        <w:rPr>
          <w:rFonts w:ascii="Times New Roman" w:hAnsi="Times New Roman" w:cs="Times New Roman"/>
          <w:color w:val="FF0000"/>
        </w:rPr>
        <w:tab/>
      </w:r>
      <w:r>
        <w:rPr>
          <w:rFonts w:ascii="Times New Roman" w:hAnsi="Times New Roman" w:cs="Times New Roman"/>
          <w:color w:val="FF0000"/>
        </w:rPr>
        <w:tab/>
      </w:r>
      <w:r>
        <w:rPr>
          <w:rFonts w:ascii="Times New Roman" w:hAnsi="Times New Roman" w:cs="Times New Roman"/>
          <w:color w:val="FF0000"/>
        </w:rPr>
        <w:tab/>
        <w:t xml:space="preserve">                         </w:t>
      </w:r>
      <w:r>
        <w:rPr>
          <w:rFonts w:ascii="Times New Roman" w:hAnsi="Times New Roman" w:cs="Times New Roman"/>
          <w:color w:val="FF0000"/>
        </w:rPr>
        <w:tab/>
        <w:t xml:space="preserve">     </w:t>
      </w:r>
      <w:r w:rsidRPr="003625A8">
        <w:rPr>
          <w:rFonts w:ascii="Times New Roman" w:hAnsi="Times New Roman" w:cs="Times New Roman"/>
          <w:sz w:val="28"/>
          <w:szCs w:val="28"/>
        </w:rPr>
        <w:t xml:space="preserve">Подпись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625A8">
        <w:rPr>
          <w:rFonts w:ascii="Times New Roman" w:hAnsi="Times New Roman" w:cs="Times New Roman"/>
          <w:sz w:val="28"/>
          <w:szCs w:val="28"/>
        </w:rPr>
        <w:t>руководителя</w:t>
      </w:r>
    </w:p>
    <w:p w:rsidR="00EC4EEA" w:rsidRPr="00376C19" w:rsidRDefault="00EC4EEA" w:rsidP="00EC4EEA">
      <w:pPr>
        <w:pStyle w:val="ConsPlusNormal"/>
        <w:ind w:left="5664" w:hanging="566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Pr="00376C19">
        <w:rPr>
          <w:rFonts w:ascii="Times New Roman" w:hAnsi="Times New Roman" w:cs="Times New Roman"/>
          <w:sz w:val="28"/>
          <w:szCs w:val="28"/>
        </w:rPr>
        <w:t>уководитель</w:t>
      </w:r>
    </w:p>
    <w:p w:rsidR="00EC4EEA" w:rsidRDefault="00EC4EEA" w:rsidP="00EC4EEA">
      <w:pPr>
        <w:pStyle w:val="ConsPlusNormal"/>
        <w:ind w:left="5664" w:hanging="5664"/>
        <w:rPr>
          <w:rFonts w:ascii="Times New Roman" w:hAnsi="Times New Roman" w:cs="Times New Roman"/>
          <w:sz w:val="28"/>
          <w:szCs w:val="28"/>
        </w:rPr>
      </w:pPr>
      <w:proofErr w:type="gramStart"/>
      <w:r w:rsidRPr="00376C19">
        <w:rPr>
          <w:rFonts w:ascii="Times New Roman" w:hAnsi="Times New Roman" w:cs="Times New Roman"/>
          <w:sz w:val="28"/>
          <w:szCs w:val="28"/>
        </w:rPr>
        <w:t>контрольно-аналитического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А.А. </w:t>
      </w:r>
      <w:proofErr w:type="spellStart"/>
      <w:r>
        <w:rPr>
          <w:rFonts w:ascii="Times New Roman" w:hAnsi="Times New Roman" w:cs="Times New Roman"/>
          <w:sz w:val="28"/>
          <w:szCs w:val="28"/>
        </w:rPr>
        <w:t>Чернышов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EC4EEA" w:rsidRDefault="00EC4EEA" w:rsidP="00EC4EEA">
      <w:r w:rsidRPr="00376C19">
        <w:rPr>
          <w:rFonts w:ascii="Times New Roman" w:hAnsi="Times New Roman" w:cs="Times New Roman"/>
          <w:sz w:val="28"/>
          <w:szCs w:val="28"/>
        </w:rPr>
        <w:t>управления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</w:t>
      </w:r>
      <w:bookmarkStart w:id="0" w:name="_GoBack"/>
      <w:bookmarkEnd w:id="0"/>
    </w:p>
    <w:sectPr w:rsidR="00EC4EEA" w:rsidSect="00DB6DBD">
      <w:pgSz w:w="16838" w:h="11906" w:orient="landscape"/>
      <w:pgMar w:top="1985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1823C5"/>
    <w:multiLevelType w:val="hybridMultilevel"/>
    <w:tmpl w:val="862CBA18"/>
    <w:lvl w:ilvl="0" w:tplc="493ABDD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4EEA"/>
    <w:rsid w:val="001741E9"/>
    <w:rsid w:val="00EC4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E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C4EE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3">
    <w:name w:val="Table Grid"/>
    <w:basedOn w:val="a1"/>
    <w:uiPriority w:val="59"/>
    <w:rsid w:val="00EC4EE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E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C4EE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3">
    <w:name w:val="Table Grid"/>
    <w:basedOn w:val="a1"/>
    <w:uiPriority w:val="59"/>
    <w:rsid w:val="00EC4EE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200</Words>
  <Characters>1142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Никитина Л.И.</dc:creator>
  <cp:lastModifiedBy>Никитина Л.И.</cp:lastModifiedBy>
  <cp:revision>1</cp:revision>
  <dcterms:created xsi:type="dcterms:W3CDTF">2025-06-11T11:04:00Z</dcterms:created>
  <dcterms:modified xsi:type="dcterms:W3CDTF">2025-06-11T11:05:00Z</dcterms:modified>
</cp:coreProperties>
</file>