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E8" w:rsidRPr="002D045D" w:rsidRDefault="00C87CE1" w:rsidP="002D045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 xml:space="preserve">Перечень  </w:t>
      </w:r>
    </w:p>
    <w:p w:rsidR="00C87CE1" w:rsidRPr="002D045D" w:rsidRDefault="00C87CE1" w:rsidP="002D045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>нестационарных торговых объектов, включенных</w:t>
      </w:r>
    </w:p>
    <w:p w:rsidR="00E74643" w:rsidRPr="002D045D" w:rsidRDefault="00C87CE1" w:rsidP="002D045D">
      <w:pPr>
        <w:spacing w:after="0" w:line="240" w:lineRule="auto"/>
        <w:ind w:left="709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2D045D">
        <w:rPr>
          <w:rFonts w:ascii="Times New Roman" w:hAnsi="Times New Roman" w:cs="Times New Roman"/>
          <w:b/>
          <w:sz w:val="26"/>
          <w:szCs w:val="26"/>
        </w:rPr>
        <w:t xml:space="preserve">в Реестр незаконно размещенных нестационарных торговых объектов </w:t>
      </w:r>
      <w:r w:rsidR="00BF4DE8" w:rsidRPr="002D045D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и подлежащих </w:t>
      </w:r>
      <w:r w:rsidR="00E74643" w:rsidRPr="002D045D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демонтажу</w:t>
      </w:r>
    </w:p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982"/>
        <w:gridCol w:w="2552"/>
        <w:gridCol w:w="3969"/>
      </w:tblGrid>
      <w:tr w:rsidR="00E74643" w:rsidRPr="007D4A0A" w:rsidTr="00A82A73">
        <w:trPr>
          <w:trHeight w:val="538"/>
        </w:trPr>
        <w:tc>
          <w:tcPr>
            <w:tcW w:w="561" w:type="dxa"/>
            <w:shd w:val="clear" w:color="auto" w:fill="auto"/>
            <w:noWrap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82" w:type="dxa"/>
            <w:shd w:val="clear" w:color="auto" w:fill="auto"/>
            <w:noWrap/>
            <w:vAlign w:val="center"/>
          </w:tcPr>
          <w:p w:rsidR="00E74643" w:rsidRPr="0087594D" w:rsidRDefault="00C87CE1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BF4DE8"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места размещения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87CE1" w:rsidRPr="00EF6D7F" w:rsidRDefault="00BF4DE8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4643" w:rsidRPr="00EF6D7F" w:rsidRDefault="00E74643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BF4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НТО</w:t>
            </w:r>
          </w:p>
        </w:tc>
      </w:tr>
      <w:tr w:rsidR="00B45B0D" w:rsidRPr="007D4A0A" w:rsidTr="00A82A73">
        <w:trPr>
          <w:trHeight w:val="2972"/>
        </w:trPr>
        <w:tc>
          <w:tcPr>
            <w:tcW w:w="561" w:type="dxa"/>
            <w:shd w:val="clear" w:color="auto" w:fill="auto"/>
            <w:noWrap/>
            <w:vAlign w:val="center"/>
          </w:tcPr>
          <w:p w:rsidR="00B45B0D" w:rsidRPr="00B45B0D" w:rsidRDefault="00B45B0D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2" w:type="dxa"/>
            <w:shd w:val="clear" w:color="auto" w:fill="auto"/>
            <w:noWrap/>
            <w:vAlign w:val="center"/>
          </w:tcPr>
          <w:p w:rsidR="00B45B0D" w:rsidRPr="008151DF" w:rsidRDefault="000A0DC6" w:rsidP="00A8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sz w:val="24"/>
                <w:szCs w:val="24"/>
              </w:rPr>
              <w:t>ул. Тимирязева, 25</w:t>
            </w:r>
            <w:r w:rsidRPr="008151DF">
              <w:rPr>
                <w:rFonts w:ascii="Times New Roman" w:hAnsi="Times New Roman" w:cs="Times New Roman"/>
                <w:sz w:val="24"/>
                <w:szCs w:val="24"/>
              </w:rPr>
              <w:br/>
              <w:t>(№VI-172)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45B0D" w:rsidRPr="008151DF" w:rsidRDefault="000A0DC6" w:rsidP="00A82A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8151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Герзмава</w:t>
            </w:r>
            <w:proofErr w:type="spellEnd"/>
            <w:r w:rsidRPr="008151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45B0D" w:rsidRPr="00EF6D7F" w:rsidRDefault="000A0DC6" w:rsidP="000A0DC6">
            <w:pPr>
              <w:tabs>
                <w:tab w:val="left" w:pos="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6228173" wp14:editId="44CCE91A">
                  <wp:extent cx="2410691" cy="2018805"/>
                  <wp:effectExtent l="0" t="0" r="889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3145" t="34240" r="31773" b="33789"/>
                          <a:stretch/>
                        </pic:blipFill>
                        <pic:spPr bwMode="auto">
                          <a:xfrm>
                            <a:off x="0" y="0"/>
                            <a:ext cx="2412779" cy="202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82A73" w:rsidRPr="007D4A0A" w:rsidTr="00A82A73">
        <w:trPr>
          <w:trHeight w:val="3713"/>
        </w:trPr>
        <w:tc>
          <w:tcPr>
            <w:tcW w:w="561" w:type="dxa"/>
            <w:shd w:val="clear" w:color="auto" w:fill="auto"/>
            <w:noWrap/>
            <w:vAlign w:val="center"/>
          </w:tcPr>
          <w:p w:rsidR="00A82A73" w:rsidRPr="00B45B0D" w:rsidRDefault="00A82A73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2" w:type="dxa"/>
            <w:shd w:val="clear" w:color="auto" w:fill="auto"/>
            <w:noWrap/>
            <w:vAlign w:val="center"/>
          </w:tcPr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86б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3969" w:type="dxa"/>
            <w:shd w:val="clear" w:color="auto" w:fill="auto"/>
          </w:tcPr>
          <w:p w:rsidR="00A82A73" w:rsidRPr="00962118" w:rsidRDefault="00A82A73" w:rsidP="00AE1F0D">
            <w:pPr>
              <w:tabs>
                <w:tab w:val="left" w:pos="709"/>
              </w:tabs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7CA979" wp14:editId="3D7E2B73">
                  <wp:extent cx="2410691" cy="2149434"/>
                  <wp:effectExtent l="0" t="0" r="8890" b="3810"/>
                  <wp:docPr id="6" name="Рисунок 6" descr="C:\Users\egvasileva\AppData\Local\Microsoft\Windows\INetCache\Content.Word\фото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gvasileva\AppData\Local\Microsoft\Windows\INetCache\Content.Word\фото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0" t="4321" r="12737" b="4938"/>
                          <a:stretch/>
                        </pic:blipFill>
                        <pic:spPr bwMode="auto">
                          <a:xfrm>
                            <a:off x="0" y="0"/>
                            <a:ext cx="2418892" cy="215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73" w:rsidRPr="007D4A0A" w:rsidTr="00A82A73">
        <w:trPr>
          <w:trHeight w:val="2972"/>
        </w:trPr>
        <w:tc>
          <w:tcPr>
            <w:tcW w:w="561" w:type="dxa"/>
            <w:shd w:val="clear" w:color="auto" w:fill="auto"/>
            <w:noWrap/>
            <w:vAlign w:val="center"/>
          </w:tcPr>
          <w:p w:rsidR="00A82A73" w:rsidRPr="00B45B0D" w:rsidRDefault="00A82A73" w:rsidP="00DD7F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2" w:type="dxa"/>
            <w:shd w:val="clear" w:color="auto" w:fill="auto"/>
            <w:noWrap/>
            <w:vAlign w:val="center"/>
          </w:tcPr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86б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73" w:rsidRPr="008151DF" w:rsidRDefault="00A82A73" w:rsidP="00A82A73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1DF">
              <w:rPr>
                <w:rFonts w:ascii="Times New Roman" w:hAnsi="Times New Roman" w:cs="Times New Roman"/>
                <w:sz w:val="24"/>
                <w:szCs w:val="24"/>
              </w:rPr>
              <w:t>ООО «Контейнер масло»</w:t>
            </w:r>
          </w:p>
        </w:tc>
        <w:tc>
          <w:tcPr>
            <w:tcW w:w="3969" w:type="dxa"/>
            <w:shd w:val="clear" w:color="auto" w:fill="auto"/>
          </w:tcPr>
          <w:p w:rsidR="00A82A73" w:rsidRPr="00962118" w:rsidRDefault="00A82A73" w:rsidP="00AE1F0D">
            <w:pPr>
              <w:tabs>
                <w:tab w:val="left" w:pos="709"/>
              </w:tabs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B675F6" wp14:editId="5CD84AA3">
                  <wp:extent cx="2410691" cy="2208811"/>
                  <wp:effectExtent l="0" t="0" r="8890" b="1270"/>
                  <wp:docPr id="5" name="Рисунок 5" descr="C:\Users\egvasileva\AppData\Local\Microsoft\Windows\INetCache\Content.Word\фот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vasileva\AppData\Local\Microsoft\Windows\INetCache\Content.Word\фото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1" t="9131" r="7023" b="16214"/>
                          <a:stretch/>
                        </pic:blipFill>
                        <pic:spPr bwMode="auto">
                          <a:xfrm>
                            <a:off x="0" y="0"/>
                            <a:ext cx="2422417" cy="22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A73" w:rsidRPr="007D4A0A" w:rsidTr="00DE6ECB">
        <w:trPr>
          <w:trHeight w:val="3109"/>
        </w:trPr>
        <w:tc>
          <w:tcPr>
            <w:tcW w:w="10064" w:type="dxa"/>
            <w:gridSpan w:val="4"/>
            <w:shd w:val="clear" w:color="auto" w:fill="auto"/>
            <w:noWrap/>
          </w:tcPr>
          <w:p w:rsidR="00A82A73" w:rsidRPr="0087594D" w:rsidRDefault="00A82A73" w:rsidP="008A0E9E">
            <w:pPr>
              <w:tabs>
                <w:tab w:val="left" w:pos="14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2A73" w:rsidRPr="002D045D" w:rsidRDefault="00A82A73" w:rsidP="006305B8">
            <w:pPr>
              <w:tabs>
                <w:tab w:val="left" w:pos="144"/>
              </w:tabs>
              <w:spacing w:after="0"/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5D">
              <w:rPr>
                <w:rFonts w:ascii="Times New Roman" w:hAnsi="Times New Roman" w:cs="Times New Roman"/>
                <w:b/>
                <w:sz w:val="24"/>
                <w:szCs w:val="24"/>
              </w:rPr>
              <w:t>ОБРАЩАЕМ ВНИМАНИЕ!</w:t>
            </w:r>
          </w:p>
          <w:p w:rsidR="00A82A73" w:rsidRPr="002D045D" w:rsidRDefault="00A82A73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В соответствии с  Порядком  выявления и демонтажа нестационарных торговых объектов, незаконно размещенных на территории городского округа город Воронеж, утвержденного решением Воронежской городской Думы от 25.04.2012 № 790-</w:t>
            </w:r>
            <w:r w:rsidRPr="002D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 порядке размещения нестационарных торговых объектов на территории городского округа город Воронеж»:</w:t>
            </w:r>
          </w:p>
          <w:p w:rsidR="00A82A73" w:rsidRPr="002D045D" w:rsidRDefault="00A82A73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1. День размещения в сетевом издании «Берег-Воронеж» (beregvrn.ru)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еречня подлежащих демонтажу нестационарных торговых объектов считается днем уведомления владельца нестационарного торгового объекта о предстоящем принудительном демонтаже нестационарного торгового объекта, организуемом уполномоченным органом по организации демонтажа.</w:t>
            </w:r>
          </w:p>
          <w:p w:rsidR="00A82A73" w:rsidRPr="002D045D" w:rsidRDefault="00A82A73" w:rsidP="006305B8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В случае если в течение 3 календарных дней с даты размещения в сетевом издании «Берег-Воронеж» (beregvrn.ru)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еречня подлежащих демонтажу нестационарных торговых объектов владелец не произвел демонтаж нестационарного торгового объекта в добровольном порядке, такой объект является брошенной вещью, а не проведение добровольного демонтажа считается отказом владельца от прав на нестационарный торговый объект.</w:t>
            </w:r>
            <w:proofErr w:type="gramEnd"/>
          </w:p>
          <w:p w:rsidR="00A82A73" w:rsidRPr="00B24B9C" w:rsidRDefault="00A82A73" w:rsidP="002D045D">
            <w:pPr>
              <w:tabs>
                <w:tab w:val="left" w:pos="144"/>
              </w:tabs>
              <w:spacing w:after="0"/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 xml:space="preserve">3. По истечении 3 календарных дней с даты размещения в сетевом издании «Берег-Воронеж» (beregvrn.ru)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D045D">
              <w:rPr>
                <w:rFonts w:ascii="Times New Roman" w:hAnsi="Times New Roman" w:cs="Times New Roman"/>
                <w:sz w:val="24"/>
                <w:szCs w:val="24"/>
              </w:rPr>
              <w:t>еречня подлежащих демонтажу нестационарных торговых объектов уполномоченный орган по организации демонтажа организует принудительный демонтаж нестационарного торгового объекта и его транспортировку на площадку складирования для последующего обращения в муниципальную собственность городского округа город Воронеж в порядке, установленном действующим законодательством, и утилизации (уничтожения).</w:t>
            </w:r>
          </w:p>
        </w:tc>
      </w:tr>
    </w:tbl>
    <w:p w:rsidR="00E74643" w:rsidRDefault="00E74643" w:rsidP="004E7EE7"/>
    <w:sectPr w:rsidR="00E74643" w:rsidSect="002D045D">
      <w:pgSz w:w="11906" w:h="16838"/>
      <w:pgMar w:top="426" w:right="851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5524B"/>
    <w:multiLevelType w:val="hybridMultilevel"/>
    <w:tmpl w:val="A6AEE948"/>
    <w:lvl w:ilvl="0" w:tplc="485C56FE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1"/>
    <w:rsid w:val="00001EAC"/>
    <w:rsid w:val="00026B31"/>
    <w:rsid w:val="00034BCD"/>
    <w:rsid w:val="00042DAB"/>
    <w:rsid w:val="00047280"/>
    <w:rsid w:val="0005013A"/>
    <w:rsid w:val="000576F9"/>
    <w:rsid w:val="00062208"/>
    <w:rsid w:val="0007424A"/>
    <w:rsid w:val="00076F34"/>
    <w:rsid w:val="00091869"/>
    <w:rsid w:val="00091E82"/>
    <w:rsid w:val="000A0DC6"/>
    <w:rsid w:val="000A1FB9"/>
    <w:rsid w:val="000A3BFD"/>
    <w:rsid w:val="000C04EF"/>
    <w:rsid w:val="000C0FBC"/>
    <w:rsid w:val="000C2273"/>
    <w:rsid w:val="000C4B57"/>
    <w:rsid w:val="000D21CD"/>
    <w:rsid w:val="000E0CB3"/>
    <w:rsid w:val="00100394"/>
    <w:rsid w:val="00103F51"/>
    <w:rsid w:val="0011072E"/>
    <w:rsid w:val="00112F42"/>
    <w:rsid w:val="00116133"/>
    <w:rsid w:val="001350C4"/>
    <w:rsid w:val="001515C3"/>
    <w:rsid w:val="001B6203"/>
    <w:rsid w:val="001D1676"/>
    <w:rsid w:val="001D61F3"/>
    <w:rsid w:val="001E7765"/>
    <w:rsid w:val="002051F3"/>
    <w:rsid w:val="00205FEA"/>
    <w:rsid w:val="00206121"/>
    <w:rsid w:val="00226574"/>
    <w:rsid w:val="00230DB2"/>
    <w:rsid w:val="00242441"/>
    <w:rsid w:val="0024314D"/>
    <w:rsid w:val="00244006"/>
    <w:rsid w:val="002841B0"/>
    <w:rsid w:val="002877C7"/>
    <w:rsid w:val="002A3CEB"/>
    <w:rsid w:val="002B1D3E"/>
    <w:rsid w:val="002C4057"/>
    <w:rsid w:val="002C799B"/>
    <w:rsid w:val="002D045D"/>
    <w:rsid w:val="002D7E08"/>
    <w:rsid w:val="002E2E87"/>
    <w:rsid w:val="00304EC5"/>
    <w:rsid w:val="0032675B"/>
    <w:rsid w:val="00342B5B"/>
    <w:rsid w:val="00342BF8"/>
    <w:rsid w:val="00345AED"/>
    <w:rsid w:val="003470BB"/>
    <w:rsid w:val="00347CF6"/>
    <w:rsid w:val="003734BD"/>
    <w:rsid w:val="00387275"/>
    <w:rsid w:val="00390636"/>
    <w:rsid w:val="003942FE"/>
    <w:rsid w:val="003A178C"/>
    <w:rsid w:val="003A1F70"/>
    <w:rsid w:val="003A587D"/>
    <w:rsid w:val="003B42EC"/>
    <w:rsid w:val="003C1551"/>
    <w:rsid w:val="003C5745"/>
    <w:rsid w:val="003D7DCA"/>
    <w:rsid w:val="003F39DF"/>
    <w:rsid w:val="00405F68"/>
    <w:rsid w:val="00416FAB"/>
    <w:rsid w:val="0042167E"/>
    <w:rsid w:val="00423789"/>
    <w:rsid w:val="00424DDE"/>
    <w:rsid w:val="004544E1"/>
    <w:rsid w:val="004758FC"/>
    <w:rsid w:val="00484717"/>
    <w:rsid w:val="0049530D"/>
    <w:rsid w:val="00495343"/>
    <w:rsid w:val="004B0CBA"/>
    <w:rsid w:val="004B1376"/>
    <w:rsid w:val="004B2D52"/>
    <w:rsid w:val="004B7709"/>
    <w:rsid w:val="004D03D4"/>
    <w:rsid w:val="004D1DF4"/>
    <w:rsid w:val="004D4C0D"/>
    <w:rsid w:val="004D7E1A"/>
    <w:rsid w:val="004E506D"/>
    <w:rsid w:val="004E7EE7"/>
    <w:rsid w:val="004F7F14"/>
    <w:rsid w:val="0050025A"/>
    <w:rsid w:val="00502261"/>
    <w:rsid w:val="00513E97"/>
    <w:rsid w:val="0051663C"/>
    <w:rsid w:val="005202AA"/>
    <w:rsid w:val="00524680"/>
    <w:rsid w:val="00532DAE"/>
    <w:rsid w:val="00540F3E"/>
    <w:rsid w:val="00542564"/>
    <w:rsid w:val="00566EF0"/>
    <w:rsid w:val="00580E6B"/>
    <w:rsid w:val="00581C61"/>
    <w:rsid w:val="00586FDA"/>
    <w:rsid w:val="005A5E29"/>
    <w:rsid w:val="005E3871"/>
    <w:rsid w:val="006305B8"/>
    <w:rsid w:val="00630816"/>
    <w:rsid w:val="00640197"/>
    <w:rsid w:val="00672AA1"/>
    <w:rsid w:val="006A3948"/>
    <w:rsid w:val="006A5FAF"/>
    <w:rsid w:val="006A7B3C"/>
    <w:rsid w:val="006B5D10"/>
    <w:rsid w:val="006B5DFF"/>
    <w:rsid w:val="006B6BFD"/>
    <w:rsid w:val="006C292C"/>
    <w:rsid w:val="006F18E9"/>
    <w:rsid w:val="006F2FE8"/>
    <w:rsid w:val="0070108A"/>
    <w:rsid w:val="00706393"/>
    <w:rsid w:val="00713B31"/>
    <w:rsid w:val="00732376"/>
    <w:rsid w:val="007329BD"/>
    <w:rsid w:val="00742698"/>
    <w:rsid w:val="00745C3C"/>
    <w:rsid w:val="00761052"/>
    <w:rsid w:val="0077055F"/>
    <w:rsid w:val="00774F8A"/>
    <w:rsid w:val="007A3546"/>
    <w:rsid w:val="007B4746"/>
    <w:rsid w:val="007C3239"/>
    <w:rsid w:val="007D6C75"/>
    <w:rsid w:val="008047F4"/>
    <w:rsid w:val="00810739"/>
    <w:rsid w:val="00814572"/>
    <w:rsid w:val="008151DF"/>
    <w:rsid w:val="00830177"/>
    <w:rsid w:val="00830F3F"/>
    <w:rsid w:val="0083188E"/>
    <w:rsid w:val="00835288"/>
    <w:rsid w:val="00840D6B"/>
    <w:rsid w:val="0084772E"/>
    <w:rsid w:val="0085182C"/>
    <w:rsid w:val="00853F13"/>
    <w:rsid w:val="00856017"/>
    <w:rsid w:val="00872CB3"/>
    <w:rsid w:val="0087594D"/>
    <w:rsid w:val="008A0E9E"/>
    <w:rsid w:val="008B5E4E"/>
    <w:rsid w:val="008B68E7"/>
    <w:rsid w:val="008B69A5"/>
    <w:rsid w:val="008D08B8"/>
    <w:rsid w:val="008F1396"/>
    <w:rsid w:val="008F4E3F"/>
    <w:rsid w:val="008F6AFB"/>
    <w:rsid w:val="00906279"/>
    <w:rsid w:val="00917A51"/>
    <w:rsid w:val="00923832"/>
    <w:rsid w:val="0093007B"/>
    <w:rsid w:val="00930CEF"/>
    <w:rsid w:val="0093364F"/>
    <w:rsid w:val="009554D5"/>
    <w:rsid w:val="0096340A"/>
    <w:rsid w:val="009774EF"/>
    <w:rsid w:val="00980060"/>
    <w:rsid w:val="00996D2E"/>
    <w:rsid w:val="009B77B4"/>
    <w:rsid w:val="009E12F4"/>
    <w:rsid w:val="00A01D49"/>
    <w:rsid w:val="00A0425F"/>
    <w:rsid w:val="00A10640"/>
    <w:rsid w:val="00A12F74"/>
    <w:rsid w:val="00A549C6"/>
    <w:rsid w:val="00A60D46"/>
    <w:rsid w:val="00A66D3D"/>
    <w:rsid w:val="00A7197F"/>
    <w:rsid w:val="00A72F1C"/>
    <w:rsid w:val="00A731D9"/>
    <w:rsid w:val="00A82226"/>
    <w:rsid w:val="00A82A73"/>
    <w:rsid w:val="00AA3028"/>
    <w:rsid w:val="00AA6357"/>
    <w:rsid w:val="00AB17C0"/>
    <w:rsid w:val="00AD48AA"/>
    <w:rsid w:val="00AD628B"/>
    <w:rsid w:val="00AE0794"/>
    <w:rsid w:val="00AE59A2"/>
    <w:rsid w:val="00AF386E"/>
    <w:rsid w:val="00AF3D40"/>
    <w:rsid w:val="00AF53D5"/>
    <w:rsid w:val="00B05C69"/>
    <w:rsid w:val="00B1308E"/>
    <w:rsid w:val="00B1362C"/>
    <w:rsid w:val="00B23884"/>
    <w:rsid w:val="00B24B9C"/>
    <w:rsid w:val="00B3150D"/>
    <w:rsid w:val="00B324C6"/>
    <w:rsid w:val="00B45B0D"/>
    <w:rsid w:val="00B50550"/>
    <w:rsid w:val="00B60774"/>
    <w:rsid w:val="00B63E1A"/>
    <w:rsid w:val="00B67A06"/>
    <w:rsid w:val="00B71970"/>
    <w:rsid w:val="00B757D4"/>
    <w:rsid w:val="00B87E8C"/>
    <w:rsid w:val="00BA4924"/>
    <w:rsid w:val="00BA4F76"/>
    <w:rsid w:val="00BA534D"/>
    <w:rsid w:val="00BA5B61"/>
    <w:rsid w:val="00BB1E02"/>
    <w:rsid w:val="00BC576D"/>
    <w:rsid w:val="00BD00F4"/>
    <w:rsid w:val="00BD728A"/>
    <w:rsid w:val="00BE075B"/>
    <w:rsid w:val="00BE1240"/>
    <w:rsid w:val="00BE56F8"/>
    <w:rsid w:val="00BF1778"/>
    <w:rsid w:val="00BF2D2B"/>
    <w:rsid w:val="00BF4DE8"/>
    <w:rsid w:val="00C2025B"/>
    <w:rsid w:val="00C20C00"/>
    <w:rsid w:val="00C263FC"/>
    <w:rsid w:val="00C31B18"/>
    <w:rsid w:val="00C37116"/>
    <w:rsid w:val="00C41165"/>
    <w:rsid w:val="00C41E9B"/>
    <w:rsid w:val="00C57840"/>
    <w:rsid w:val="00C57F00"/>
    <w:rsid w:val="00C62238"/>
    <w:rsid w:val="00C71A64"/>
    <w:rsid w:val="00C720AF"/>
    <w:rsid w:val="00C80F33"/>
    <w:rsid w:val="00C8447E"/>
    <w:rsid w:val="00C85105"/>
    <w:rsid w:val="00C87CE1"/>
    <w:rsid w:val="00CC3184"/>
    <w:rsid w:val="00CC3208"/>
    <w:rsid w:val="00CD3E82"/>
    <w:rsid w:val="00CF23C5"/>
    <w:rsid w:val="00CF3932"/>
    <w:rsid w:val="00CF5C31"/>
    <w:rsid w:val="00D1360E"/>
    <w:rsid w:val="00D30A38"/>
    <w:rsid w:val="00D47C1C"/>
    <w:rsid w:val="00D520FB"/>
    <w:rsid w:val="00D5637F"/>
    <w:rsid w:val="00D706D9"/>
    <w:rsid w:val="00D7458B"/>
    <w:rsid w:val="00D904F0"/>
    <w:rsid w:val="00D9148C"/>
    <w:rsid w:val="00D94102"/>
    <w:rsid w:val="00DD0C52"/>
    <w:rsid w:val="00DD7F4D"/>
    <w:rsid w:val="00DE6ECB"/>
    <w:rsid w:val="00DF302B"/>
    <w:rsid w:val="00E21F2A"/>
    <w:rsid w:val="00E351D3"/>
    <w:rsid w:val="00E37599"/>
    <w:rsid w:val="00E51636"/>
    <w:rsid w:val="00E56996"/>
    <w:rsid w:val="00E61C89"/>
    <w:rsid w:val="00E70692"/>
    <w:rsid w:val="00E74643"/>
    <w:rsid w:val="00E877D3"/>
    <w:rsid w:val="00EB45A6"/>
    <w:rsid w:val="00EB730E"/>
    <w:rsid w:val="00EC3E49"/>
    <w:rsid w:val="00F20513"/>
    <w:rsid w:val="00F20AD2"/>
    <w:rsid w:val="00F270DF"/>
    <w:rsid w:val="00F408F2"/>
    <w:rsid w:val="00F64348"/>
    <w:rsid w:val="00F72E94"/>
    <w:rsid w:val="00FA037C"/>
    <w:rsid w:val="00FC37A8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 Знак Знак"/>
    <w:basedOn w:val="a"/>
    <w:rsid w:val="00B63E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357AB-67B5-4724-B0CC-396F3456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В.В.</dc:creator>
  <cp:lastModifiedBy>Попова</cp:lastModifiedBy>
  <cp:revision>8</cp:revision>
  <cp:lastPrinted>2024-11-29T07:51:00Z</cp:lastPrinted>
  <dcterms:created xsi:type="dcterms:W3CDTF">2024-11-05T07:24:00Z</dcterms:created>
  <dcterms:modified xsi:type="dcterms:W3CDTF">2024-11-29T07:54:00Z</dcterms:modified>
</cp:coreProperties>
</file>