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B274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07.04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E92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по </w:t>
            </w:r>
            <w:r w:rsidR="00B274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977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D52D7E" w:rsidRPr="00FB7A38" w:rsidTr="00184717">
        <w:trPr>
          <w:trHeight w:val="718"/>
        </w:trPr>
        <w:tc>
          <w:tcPr>
            <w:tcW w:w="10490" w:type="dxa"/>
            <w:gridSpan w:val="4"/>
            <w:vAlign w:val="center"/>
          </w:tcPr>
          <w:p w:rsidR="00D52D7E" w:rsidRPr="007421B7" w:rsidRDefault="00B274C1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Коминтерновски</w:t>
            </w:r>
            <w:r w:rsidR="006E049A"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FE6F91" w:rsidRPr="00FB7A38" w:rsidTr="001F2335">
        <w:trPr>
          <w:trHeight w:val="145"/>
        </w:trPr>
        <w:tc>
          <w:tcPr>
            <w:tcW w:w="567" w:type="dxa"/>
            <w:vAlign w:val="center"/>
          </w:tcPr>
          <w:p w:rsidR="00FE6F91" w:rsidRDefault="00FE6F91" w:rsidP="00E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E6F91" w:rsidRDefault="003E4D56" w:rsidP="00B274C1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7C3977" wp14:editId="73B587F5">
                  <wp:extent cx="2137145" cy="1743740"/>
                  <wp:effectExtent l="0" t="0" r="0" b="8890"/>
                  <wp:docPr id="7" name="Рисунок 7" descr="\\fserv\Управление административно-технического контроля\Контроль в сфере торговли\01. Контракт АСК Решение 2025\16. ул. Шишкова, 1\PHOTO-2025-04-07-21-00-18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serv\Управление административно-технического контроля\Контроль в сфере торговли\01. Контракт АСК Решение 2025\16. ул. Шишкова, 1\PHOTO-2025-04-07-21-00-18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92" cy="174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FE6F91" w:rsidRPr="00A538FC" w:rsidRDefault="00B274C1" w:rsidP="00285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C1">
              <w:rPr>
                <w:rFonts w:ascii="Times New Roman" w:hAnsi="Times New Roman" w:cs="Times New Roman"/>
                <w:sz w:val="24"/>
                <w:szCs w:val="24"/>
              </w:rPr>
              <w:t>ул. Шишкова, 1</w:t>
            </w:r>
          </w:p>
        </w:tc>
        <w:tc>
          <w:tcPr>
            <w:tcW w:w="3544" w:type="dxa"/>
            <w:vAlign w:val="center"/>
          </w:tcPr>
          <w:p w:rsidR="00FE6F91" w:rsidRDefault="003E4D56" w:rsidP="002854FA">
            <w:pPr>
              <w:ind w:lef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2DBA6B" wp14:editId="73554A73">
                  <wp:extent cx="2155538" cy="1679944"/>
                  <wp:effectExtent l="0" t="0" r="0" b="0"/>
                  <wp:docPr id="4" name="Рисунок 4" descr="\\fserv\Управление административно-технического контроля\Контроль в сфере торговли\01. Контракт АСК Решение 2025\16. ул. Шишкова, 1\PHOTO-2025-04-07-21-00-1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erv\Управление административно-технического контроля\Контроль в сфере торговли\01. Контракт АСК Решение 2025\16. ул. Шишкова, 1\PHOTO-2025-04-07-21-00-1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685" cy="168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4C1" w:rsidRPr="00FB7A38" w:rsidTr="006046FC">
        <w:trPr>
          <w:trHeight w:val="145"/>
        </w:trPr>
        <w:tc>
          <w:tcPr>
            <w:tcW w:w="10490" w:type="dxa"/>
            <w:gridSpan w:val="4"/>
            <w:vAlign w:val="center"/>
          </w:tcPr>
          <w:p w:rsidR="00B274C1" w:rsidRDefault="00B274C1" w:rsidP="006E049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B274C1" w:rsidRDefault="00B274C1" w:rsidP="006E049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Левобережны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  <w:p w:rsidR="00B274C1" w:rsidRPr="007421B7" w:rsidRDefault="00B274C1" w:rsidP="006E049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4C1" w:rsidRPr="00FB7A38" w:rsidTr="001F2335">
        <w:trPr>
          <w:trHeight w:val="145"/>
        </w:trPr>
        <w:tc>
          <w:tcPr>
            <w:tcW w:w="567" w:type="dxa"/>
            <w:vAlign w:val="center"/>
          </w:tcPr>
          <w:p w:rsidR="00B274C1" w:rsidRPr="00E1201C" w:rsidRDefault="00B274C1" w:rsidP="00F57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274C1" w:rsidRPr="007421B7" w:rsidRDefault="00B274C1" w:rsidP="00B274C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1604BB" wp14:editId="29C04397">
                  <wp:extent cx="2147777" cy="1658679"/>
                  <wp:effectExtent l="0" t="0" r="5080" b="0"/>
                  <wp:docPr id="284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Рисунок 2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365" cy="1667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B274C1" w:rsidRPr="00B274C1" w:rsidRDefault="00B274C1" w:rsidP="00B2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C1">
              <w:rPr>
                <w:rFonts w:ascii="Times New Roman" w:hAnsi="Times New Roman" w:cs="Times New Roman"/>
                <w:sz w:val="24"/>
                <w:szCs w:val="24"/>
              </w:rPr>
              <w:t>ул. Волгоградская, 2</w:t>
            </w:r>
          </w:p>
          <w:p w:rsidR="00B274C1" w:rsidRPr="006E049A" w:rsidRDefault="00B274C1" w:rsidP="00B2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4C1">
              <w:rPr>
                <w:rFonts w:ascii="Times New Roman" w:hAnsi="Times New Roman" w:cs="Times New Roman"/>
                <w:sz w:val="24"/>
                <w:szCs w:val="24"/>
              </w:rPr>
              <w:t>(№III-134)</w:t>
            </w:r>
          </w:p>
        </w:tc>
        <w:tc>
          <w:tcPr>
            <w:tcW w:w="3544" w:type="dxa"/>
            <w:vAlign w:val="center"/>
          </w:tcPr>
          <w:p w:rsidR="00B274C1" w:rsidRPr="007421B7" w:rsidRDefault="00B274C1" w:rsidP="003E4D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EDC089" wp14:editId="6F0028F3">
                  <wp:extent cx="2115879" cy="1648046"/>
                  <wp:effectExtent l="0" t="0" r="0" b="9525"/>
                  <wp:docPr id="116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Рисунок 1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305" cy="165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>
      <w:bookmarkStart w:id="0" w:name="_GoBack"/>
      <w:bookmarkEnd w:id="0"/>
    </w:p>
    <w:p w:rsidR="00627ADF" w:rsidRDefault="00627ADF" w:rsidP="00433B12"/>
    <w:p w:rsidR="00627ADF" w:rsidRDefault="00627ADF" w:rsidP="00433B12"/>
    <w:sectPr w:rsidR="00627ADF" w:rsidSect="00184717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132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349A"/>
    <w:rsid w:val="00124CBB"/>
    <w:rsid w:val="001279D2"/>
    <w:rsid w:val="00130F3D"/>
    <w:rsid w:val="00133223"/>
    <w:rsid w:val="001369AF"/>
    <w:rsid w:val="00137CF7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4717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7DD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1369"/>
    <w:rsid w:val="001C172D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E7CFA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241DA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D56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27ADF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049A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1B2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6AAC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778FA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37DF5"/>
    <w:rsid w:val="00A41E78"/>
    <w:rsid w:val="00A43593"/>
    <w:rsid w:val="00A4430A"/>
    <w:rsid w:val="00A5329F"/>
    <w:rsid w:val="00A538FC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131B6"/>
    <w:rsid w:val="00B22755"/>
    <w:rsid w:val="00B22A30"/>
    <w:rsid w:val="00B244ED"/>
    <w:rsid w:val="00B25151"/>
    <w:rsid w:val="00B274C1"/>
    <w:rsid w:val="00B27C02"/>
    <w:rsid w:val="00B3000E"/>
    <w:rsid w:val="00B30F24"/>
    <w:rsid w:val="00B3115F"/>
    <w:rsid w:val="00B3308E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77B7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2D7E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2F0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19F2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8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18A7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2969"/>
    <w:rsid w:val="00F665C4"/>
    <w:rsid w:val="00F67060"/>
    <w:rsid w:val="00F714E4"/>
    <w:rsid w:val="00F71C4F"/>
    <w:rsid w:val="00F72A87"/>
    <w:rsid w:val="00F7306A"/>
    <w:rsid w:val="00F74B99"/>
    <w:rsid w:val="00F774F5"/>
    <w:rsid w:val="00F806A8"/>
    <w:rsid w:val="00F80AE1"/>
    <w:rsid w:val="00F81FBA"/>
    <w:rsid w:val="00F84499"/>
    <w:rsid w:val="00F86801"/>
    <w:rsid w:val="00F909D4"/>
    <w:rsid w:val="00F94FB9"/>
    <w:rsid w:val="00F953F5"/>
    <w:rsid w:val="00FA5BFF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E6F91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166D-05B3-40F0-8C9D-3CD7C9A7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40</cp:revision>
  <cp:lastPrinted>2025-04-11T06:13:00Z</cp:lastPrinted>
  <dcterms:created xsi:type="dcterms:W3CDTF">2024-11-22T09:48:00Z</dcterms:created>
  <dcterms:modified xsi:type="dcterms:W3CDTF">2025-04-11T06:17:00Z</dcterms:modified>
</cp:coreProperties>
</file>