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697" w:rsidRDefault="00EC7697" w:rsidP="004F79FA">
      <w:pPr>
        <w:tabs>
          <w:tab w:val="left" w:pos="709"/>
        </w:tabs>
        <w:jc w:val="center"/>
        <w:rPr>
          <w:b/>
          <w:sz w:val="28"/>
          <w:szCs w:val="28"/>
        </w:rPr>
      </w:pPr>
      <w:bookmarkStart w:id="0" w:name="_GoBack"/>
      <w:bookmarkEnd w:id="0"/>
      <w:r w:rsidRPr="00B90CC2">
        <w:rPr>
          <w:b/>
          <w:sz w:val="28"/>
          <w:szCs w:val="28"/>
        </w:rPr>
        <w:t xml:space="preserve">Пояснительная записка </w:t>
      </w:r>
    </w:p>
    <w:p w:rsidR="00EC7697" w:rsidRDefault="00EC7697" w:rsidP="004F79FA">
      <w:pPr>
        <w:tabs>
          <w:tab w:val="left" w:pos="709"/>
        </w:tabs>
        <w:jc w:val="center"/>
        <w:rPr>
          <w:b/>
          <w:sz w:val="28"/>
          <w:szCs w:val="28"/>
        </w:rPr>
      </w:pPr>
      <w:r w:rsidRPr="00B90CC2">
        <w:rPr>
          <w:b/>
          <w:sz w:val="28"/>
          <w:szCs w:val="28"/>
        </w:rPr>
        <w:t>к отчету о</w:t>
      </w:r>
      <w:r>
        <w:rPr>
          <w:b/>
          <w:sz w:val="28"/>
          <w:szCs w:val="28"/>
        </w:rPr>
        <w:t xml:space="preserve"> реализации муниципальной программы </w:t>
      </w:r>
    </w:p>
    <w:p w:rsidR="00EC7697" w:rsidRDefault="00EC7697" w:rsidP="004F79FA">
      <w:pPr>
        <w:tabs>
          <w:tab w:val="left" w:pos="709"/>
        </w:tabs>
        <w:jc w:val="center"/>
        <w:rPr>
          <w:b/>
          <w:sz w:val="28"/>
          <w:szCs w:val="28"/>
        </w:rPr>
      </w:pPr>
      <w:r w:rsidRPr="00B90CC2">
        <w:rPr>
          <w:b/>
          <w:sz w:val="28"/>
          <w:szCs w:val="28"/>
        </w:rPr>
        <w:t>«Охрана окружающей среды»</w:t>
      </w:r>
      <w:r>
        <w:rPr>
          <w:b/>
          <w:sz w:val="28"/>
          <w:szCs w:val="28"/>
        </w:rPr>
        <w:t xml:space="preserve"> по </w:t>
      </w:r>
      <w:r w:rsidR="008D5BB0">
        <w:rPr>
          <w:b/>
          <w:sz w:val="28"/>
          <w:szCs w:val="28"/>
        </w:rPr>
        <w:t xml:space="preserve">итогам </w:t>
      </w:r>
      <w:r w:rsidRPr="00B90CC2">
        <w:rPr>
          <w:b/>
          <w:sz w:val="28"/>
          <w:szCs w:val="28"/>
        </w:rPr>
        <w:t>20</w:t>
      </w:r>
      <w:r w:rsidR="00464058">
        <w:rPr>
          <w:b/>
          <w:sz w:val="28"/>
          <w:szCs w:val="28"/>
        </w:rPr>
        <w:t>2</w:t>
      </w:r>
      <w:r w:rsidR="00D40252">
        <w:rPr>
          <w:b/>
          <w:sz w:val="28"/>
          <w:szCs w:val="28"/>
        </w:rPr>
        <w:t>1</w:t>
      </w:r>
      <w:r w:rsidRPr="00B90CC2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а</w:t>
      </w:r>
    </w:p>
    <w:p w:rsidR="009A786A" w:rsidRDefault="009A786A" w:rsidP="00EC769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C7697" w:rsidRPr="009A3607" w:rsidRDefault="00EC7697" w:rsidP="00EC769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A3607">
        <w:rPr>
          <w:sz w:val="28"/>
          <w:szCs w:val="28"/>
        </w:rPr>
        <w:t xml:space="preserve">Программа утверждена постановлением администрации городского округа город Воронеж от 20.12.2013 № 1239 «Об утверждении муниципальной программы городского округа город Воронеж «Охрана окружающей среды». </w:t>
      </w:r>
    </w:p>
    <w:p w:rsidR="00EC7697" w:rsidRPr="009A3607" w:rsidRDefault="00EC7697" w:rsidP="00EC7697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9A3607">
        <w:rPr>
          <w:sz w:val="28"/>
          <w:szCs w:val="28"/>
        </w:rPr>
        <w:t>Ответственный исполнитель – управление экологии администрации городского округа город Воронеж.</w:t>
      </w:r>
    </w:p>
    <w:p w:rsidR="00EC7697" w:rsidRPr="0068405C" w:rsidRDefault="00EC7697" w:rsidP="00EC7697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9A3607">
        <w:rPr>
          <w:sz w:val="28"/>
          <w:szCs w:val="28"/>
        </w:rPr>
        <w:t>Соисполнители – управление строительной политики администрации городского округа город Воронеж, управление главного архитектора городского округа администрации городского округа город Воронеж, управление имущественных и земельных отношений администрации городского округа город Воронеж, управы районов.</w:t>
      </w:r>
    </w:p>
    <w:p w:rsidR="00EC7697" w:rsidRPr="005568D4" w:rsidRDefault="00EC7697" w:rsidP="00EC7697">
      <w:pPr>
        <w:spacing w:line="360" w:lineRule="auto"/>
        <w:ind w:firstLine="851"/>
        <w:jc w:val="both"/>
        <w:rPr>
          <w:sz w:val="28"/>
          <w:szCs w:val="28"/>
        </w:rPr>
      </w:pPr>
      <w:r w:rsidRPr="005568D4">
        <w:rPr>
          <w:sz w:val="28"/>
          <w:szCs w:val="28"/>
        </w:rPr>
        <w:t>Общий объем финансирования, предусмотренный муниципальной программой на 20</w:t>
      </w:r>
      <w:r w:rsidR="00464058">
        <w:rPr>
          <w:sz w:val="28"/>
          <w:szCs w:val="28"/>
        </w:rPr>
        <w:t>2</w:t>
      </w:r>
      <w:r w:rsidR="00712FFE">
        <w:rPr>
          <w:sz w:val="28"/>
          <w:szCs w:val="28"/>
        </w:rPr>
        <w:t>1</w:t>
      </w:r>
      <w:r w:rsidRPr="005568D4">
        <w:rPr>
          <w:sz w:val="28"/>
          <w:szCs w:val="28"/>
        </w:rPr>
        <w:t xml:space="preserve"> год, составляет </w:t>
      </w:r>
      <w:r w:rsidR="00464058">
        <w:rPr>
          <w:sz w:val="28"/>
          <w:szCs w:val="28"/>
        </w:rPr>
        <w:t>2</w:t>
      </w:r>
      <w:r w:rsidR="003527E9">
        <w:rPr>
          <w:sz w:val="28"/>
          <w:szCs w:val="28"/>
        </w:rPr>
        <w:t>93 010</w:t>
      </w:r>
      <w:r w:rsidR="00712FFE">
        <w:rPr>
          <w:sz w:val="28"/>
          <w:szCs w:val="28"/>
        </w:rPr>
        <w:t>,</w:t>
      </w:r>
      <w:r w:rsidR="003527E9">
        <w:rPr>
          <w:sz w:val="28"/>
          <w:szCs w:val="28"/>
        </w:rPr>
        <w:t>40</w:t>
      </w:r>
      <w:r w:rsidR="00712FFE">
        <w:rPr>
          <w:sz w:val="28"/>
          <w:szCs w:val="28"/>
        </w:rPr>
        <w:t xml:space="preserve"> </w:t>
      </w:r>
      <w:r w:rsidRPr="005568D4">
        <w:rPr>
          <w:sz w:val="28"/>
          <w:szCs w:val="28"/>
        </w:rPr>
        <w:t xml:space="preserve">тыс. рублей, в том числе: </w:t>
      </w:r>
      <w:r w:rsidR="00F57E26">
        <w:rPr>
          <w:sz w:val="28"/>
          <w:szCs w:val="28"/>
        </w:rPr>
        <w:t xml:space="preserve">федеральный бюджет – 10 100,60 тыс. рублей, </w:t>
      </w:r>
      <w:r w:rsidRPr="005568D4">
        <w:rPr>
          <w:sz w:val="28"/>
          <w:szCs w:val="28"/>
        </w:rPr>
        <w:t xml:space="preserve">областной бюджет – </w:t>
      </w:r>
      <w:r w:rsidR="003527E9">
        <w:rPr>
          <w:sz w:val="28"/>
          <w:szCs w:val="28"/>
        </w:rPr>
        <w:t>72 147,47</w:t>
      </w:r>
      <w:r w:rsidRPr="005568D4">
        <w:rPr>
          <w:sz w:val="28"/>
          <w:szCs w:val="28"/>
        </w:rPr>
        <w:t xml:space="preserve"> тыс. рублей, бюджет </w:t>
      </w:r>
      <w:r w:rsidRPr="005568D4">
        <w:rPr>
          <w:bCs/>
          <w:sz w:val="28"/>
          <w:szCs w:val="28"/>
        </w:rPr>
        <w:t>городского округа город Воронеж</w:t>
      </w:r>
      <w:r w:rsidRPr="005568D4">
        <w:rPr>
          <w:sz w:val="28"/>
          <w:szCs w:val="28"/>
        </w:rPr>
        <w:t xml:space="preserve"> – </w:t>
      </w:r>
      <w:r w:rsidR="005568D4">
        <w:rPr>
          <w:sz w:val="28"/>
          <w:szCs w:val="28"/>
        </w:rPr>
        <w:t>1</w:t>
      </w:r>
      <w:r w:rsidR="003527E9">
        <w:rPr>
          <w:sz w:val="28"/>
          <w:szCs w:val="28"/>
        </w:rPr>
        <w:t>91 981,03</w:t>
      </w:r>
      <w:r w:rsidRPr="005568D4">
        <w:rPr>
          <w:sz w:val="28"/>
          <w:szCs w:val="28"/>
        </w:rPr>
        <w:t xml:space="preserve"> тыс. рублей, внебюджетные источники – </w:t>
      </w:r>
      <w:r w:rsidR="00464058">
        <w:rPr>
          <w:sz w:val="28"/>
          <w:szCs w:val="28"/>
        </w:rPr>
        <w:t>18</w:t>
      </w:r>
      <w:r w:rsidR="00712FFE">
        <w:rPr>
          <w:sz w:val="28"/>
          <w:szCs w:val="28"/>
        </w:rPr>
        <w:t> 781,30 </w:t>
      </w:r>
      <w:r w:rsidRPr="005568D4">
        <w:rPr>
          <w:sz w:val="28"/>
          <w:szCs w:val="28"/>
        </w:rPr>
        <w:t>тыс. рублей.</w:t>
      </w:r>
    </w:p>
    <w:p w:rsidR="00EC7697" w:rsidRPr="006E129C" w:rsidRDefault="00B857A2" w:rsidP="006E129C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</w:t>
      </w:r>
      <w:r w:rsidR="00EC7697" w:rsidRPr="00F35669">
        <w:rPr>
          <w:sz w:val="28"/>
          <w:szCs w:val="28"/>
        </w:rPr>
        <w:t xml:space="preserve">лановые ассигнования на реализацию муниципальной программы на </w:t>
      </w:r>
      <w:r w:rsidR="00EC7697" w:rsidRPr="00120131">
        <w:rPr>
          <w:sz w:val="28"/>
          <w:szCs w:val="28"/>
        </w:rPr>
        <w:t>20</w:t>
      </w:r>
      <w:r w:rsidR="00464058">
        <w:rPr>
          <w:sz w:val="28"/>
          <w:szCs w:val="28"/>
        </w:rPr>
        <w:t>2</w:t>
      </w:r>
      <w:r w:rsidR="00767FCE" w:rsidRPr="00767FCE">
        <w:rPr>
          <w:sz w:val="28"/>
          <w:szCs w:val="28"/>
        </w:rPr>
        <w:t>1</w:t>
      </w:r>
      <w:r w:rsidR="00EC7697" w:rsidRPr="00120131">
        <w:rPr>
          <w:sz w:val="28"/>
          <w:szCs w:val="28"/>
        </w:rPr>
        <w:t xml:space="preserve"> год составляют </w:t>
      </w:r>
      <w:r w:rsidR="00464058">
        <w:rPr>
          <w:sz w:val="28"/>
          <w:szCs w:val="28"/>
        </w:rPr>
        <w:t>2</w:t>
      </w:r>
      <w:r w:rsidR="003527E9">
        <w:rPr>
          <w:sz w:val="28"/>
          <w:szCs w:val="28"/>
        </w:rPr>
        <w:t>57 996,19</w:t>
      </w:r>
      <w:r w:rsidR="00EC7697" w:rsidRPr="00120131">
        <w:rPr>
          <w:sz w:val="28"/>
          <w:szCs w:val="28"/>
        </w:rPr>
        <w:t xml:space="preserve">  тыс. рублей, из них: областной бюджет</w:t>
      </w:r>
      <w:r w:rsidR="00EC7697" w:rsidRPr="00120131">
        <w:rPr>
          <w:bCs/>
          <w:sz w:val="28"/>
          <w:szCs w:val="28"/>
        </w:rPr>
        <w:t xml:space="preserve">– </w:t>
      </w:r>
      <w:r w:rsidR="003527E9">
        <w:rPr>
          <w:bCs/>
          <w:sz w:val="28"/>
          <w:szCs w:val="28"/>
        </w:rPr>
        <w:t>53 808,77</w:t>
      </w:r>
      <w:r w:rsidR="008607DA">
        <w:rPr>
          <w:bCs/>
          <w:sz w:val="28"/>
          <w:szCs w:val="28"/>
        </w:rPr>
        <w:t xml:space="preserve"> </w:t>
      </w:r>
      <w:r w:rsidR="00EC7697" w:rsidRPr="00120131">
        <w:rPr>
          <w:bCs/>
          <w:sz w:val="28"/>
          <w:szCs w:val="28"/>
        </w:rPr>
        <w:t xml:space="preserve">тыс. рублей, бюджет городского округа город Воронеж –  </w:t>
      </w:r>
      <w:r w:rsidR="00EC5E9E">
        <w:rPr>
          <w:bCs/>
          <w:sz w:val="28"/>
          <w:szCs w:val="28"/>
        </w:rPr>
        <w:t>1</w:t>
      </w:r>
      <w:r w:rsidR="003527E9">
        <w:rPr>
          <w:bCs/>
          <w:sz w:val="28"/>
          <w:szCs w:val="28"/>
        </w:rPr>
        <w:t>85 406,12</w:t>
      </w:r>
      <w:r w:rsidR="00EC7697" w:rsidRPr="00120131">
        <w:rPr>
          <w:bCs/>
          <w:sz w:val="28"/>
          <w:szCs w:val="28"/>
        </w:rPr>
        <w:t xml:space="preserve"> тыс. рублей, </w:t>
      </w:r>
      <w:r w:rsidR="00EC7697" w:rsidRPr="00120131">
        <w:rPr>
          <w:sz w:val="28"/>
          <w:szCs w:val="28"/>
        </w:rPr>
        <w:t xml:space="preserve">внебюджетные источники – </w:t>
      </w:r>
      <w:r w:rsidR="00464058">
        <w:rPr>
          <w:sz w:val="28"/>
          <w:szCs w:val="28"/>
        </w:rPr>
        <w:t>1</w:t>
      </w:r>
      <w:r w:rsidR="008607DA">
        <w:rPr>
          <w:sz w:val="28"/>
          <w:szCs w:val="28"/>
        </w:rPr>
        <w:t xml:space="preserve">8 781,30 </w:t>
      </w:r>
      <w:r w:rsidR="00EC7697" w:rsidRPr="00120131">
        <w:rPr>
          <w:sz w:val="28"/>
          <w:szCs w:val="28"/>
        </w:rPr>
        <w:t>тыс. рублей</w:t>
      </w:r>
      <w:r w:rsidR="00EC7697" w:rsidRPr="00120131">
        <w:rPr>
          <w:bCs/>
          <w:sz w:val="28"/>
          <w:szCs w:val="28"/>
        </w:rPr>
        <w:t>.</w:t>
      </w:r>
    </w:p>
    <w:p w:rsidR="00357C38" w:rsidRPr="00120131" w:rsidRDefault="00EC7697" w:rsidP="00357C38">
      <w:pPr>
        <w:spacing w:line="360" w:lineRule="auto"/>
        <w:ind w:firstLine="851"/>
        <w:jc w:val="both"/>
        <w:rPr>
          <w:sz w:val="28"/>
          <w:szCs w:val="28"/>
        </w:rPr>
      </w:pPr>
      <w:r w:rsidRPr="00120131">
        <w:rPr>
          <w:sz w:val="28"/>
          <w:szCs w:val="28"/>
        </w:rPr>
        <w:t xml:space="preserve">Фактический объем финансирования муниципальной программы </w:t>
      </w:r>
      <w:r w:rsidR="00F35669" w:rsidRPr="00120131">
        <w:rPr>
          <w:sz w:val="28"/>
          <w:szCs w:val="28"/>
        </w:rPr>
        <w:t xml:space="preserve">по итогам </w:t>
      </w:r>
      <w:r w:rsidRPr="00120131">
        <w:rPr>
          <w:sz w:val="28"/>
          <w:szCs w:val="28"/>
        </w:rPr>
        <w:t>20</w:t>
      </w:r>
      <w:r w:rsidR="00B7085E">
        <w:rPr>
          <w:sz w:val="28"/>
          <w:szCs w:val="28"/>
        </w:rPr>
        <w:t>2</w:t>
      </w:r>
      <w:r w:rsidR="005F2A7F">
        <w:rPr>
          <w:sz w:val="28"/>
          <w:szCs w:val="28"/>
        </w:rPr>
        <w:t>1</w:t>
      </w:r>
      <w:r w:rsidRPr="00120131">
        <w:rPr>
          <w:sz w:val="28"/>
          <w:szCs w:val="28"/>
        </w:rPr>
        <w:t xml:space="preserve"> год</w:t>
      </w:r>
      <w:r w:rsidR="00F35669" w:rsidRPr="00120131">
        <w:rPr>
          <w:sz w:val="28"/>
          <w:szCs w:val="28"/>
        </w:rPr>
        <w:t>а</w:t>
      </w:r>
      <w:r w:rsidRPr="00120131">
        <w:rPr>
          <w:sz w:val="28"/>
          <w:szCs w:val="28"/>
        </w:rPr>
        <w:t xml:space="preserve"> составил </w:t>
      </w:r>
      <w:r w:rsidR="003527E9">
        <w:rPr>
          <w:sz w:val="28"/>
          <w:szCs w:val="28"/>
        </w:rPr>
        <w:t>250 054,25</w:t>
      </w:r>
      <w:r w:rsidRPr="00120131">
        <w:rPr>
          <w:sz w:val="28"/>
          <w:szCs w:val="28"/>
        </w:rPr>
        <w:t xml:space="preserve"> тыс. рублей</w:t>
      </w:r>
      <w:r w:rsidR="00767FCE">
        <w:rPr>
          <w:sz w:val="28"/>
          <w:szCs w:val="28"/>
        </w:rPr>
        <w:t xml:space="preserve">, в том числе: </w:t>
      </w:r>
      <w:r w:rsidR="007C3EE9">
        <w:rPr>
          <w:sz w:val="28"/>
          <w:szCs w:val="28"/>
        </w:rPr>
        <w:t xml:space="preserve">из </w:t>
      </w:r>
      <w:r w:rsidR="00767FCE">
        <w:rPr>
          <w:sz w:val="28"/>
          <w:szCs w:val="28"/>
        </w:rPr>
        <w:t xml:space="preserve">областного бюджета – </w:t>
      </w:r>
      <w:r w:rsidR="003527E9">
        <w:rPr>
          <w:sz w:val="28"/>
          <w:szCs w:val="28"/>
        </w:rPr>
        <w:t>47 243,49</w:t>
      </w:r>
      <w:r w:rsidR="00767FCE">
        <w:rPr>
          <w:sz w:val="28"/>
          <w:szCs w:val="28"/>
        </w:rPr>
        <w:t xml:space="preserve"> тыс. рублей, из </w:t>
      </w:r>
      <w:r w:rsidR="007C3EE9" w:rsidRPr="00120131">
        <w:rPr>
          <w:sz w:val="28"/>
          <w:szCs w:val="28"/>
        </w:rPr>
        <w:t>бюджет</w:t>
      </w:r>
      <w:r w:rsidR="007C3EE9">
        <w:rPr>
          <w:sz w:val="28"/>
          <w:szCs w:val="28"/>
        </w:rPr>
        <w:t>а</w:t>
      </w:r>
      <w:r w:rsidR="007C3EE9" w:rsidRPr="00120131">
        <w:rPr>
          <w:sz w:val="28"/>
          <w:szCs w:val="28"/>
        </w:rPr>
        <w:t xml:space="preserve"> </w:t>
      </w:r>
      <w:r w:rsidR="007C3EE9" w:rsidRPr="00120131">
        <w:rPr>
          <w:bCs/>
          <w:sz w:val="28"/>
          <w:szCs w:val="28"/>
        </w:rPr>
        <w:t>городского округа город Воронеж</w:t>
      </w:r>
      <w:r w:rsidR="007C3EE9" w:rsidRPr="00120131">
        <w:rPr>
          <w:sz w:val="28"/>
          <w:szCs w:val="28"/>
        </w:rPr>
        <w:t xml:space="preserve"> </w:t>
      </w:r>
      <w:r w:rsidR="00767FCE">
        <w:rPr>
          <w:sz w:val="28"/>
          <w:szCs w:val="28"/>
        </w:rPr>
        <w:t xml:space="preserve">– </w:t>
      </w:r>
      <w:r w:rsidR="0081290C">
        <w:rPr>
          <w:sz w:val="28"/>
          <w:szCs w:val="28"/>
        </w:rPr>
        <w:t>1</w:t>
      </w:r>
      <w:r w:rsidR="003527E9">
        <w:rPr>
          <w:sz w:val="28"/>
          <w:szCs w:val="28"/>
        </w:rPr>
        <w:t>78 806,66</w:t>
      </w:r>
      <w:r w:rsidR="00767FCE">
        <w:rPr>
          <w:sz w:val="28"/>
          <w:szCs w:val="28"/>
        </w:rPr>
        <w:t xml:space="preserve"> тыс. рублей</w:t>
      </w:r>
      <w:r w:rsidR="003527E9">
        <w:rPr>
          <w:sz w:val="28"/>
          <w:szCs w:val="28"/>
        </w:rPr>
        <w:t>, из внебюджетных источников – 24 004,10 тыс. рублей</w:t>
      </w:r>
      <w:r w:rsidR="00767FCE">
        <w:rPr>
          <w:sz w:val="28"/>
          <w:szCs w:val="28"/>
        </w:rPr>
        <w:t xml:space="preserve"> </w:t>
      </w:r>
      <w:r w:rsidR="005141F2">
        <w:rPr>
          <w:sz w:val="28"/>
          <w:szCs w:val="28"/>
        </w:rPr>
        <w:t>(</w:t>
      </w:r>
      <w:r w:rsidR="003527E9">
        <w:rPr>
          <w:sz w:val="28"/>
          <w:szCs w:val="28"/>
        </w:rPr>
        <w:t>85,3</w:t>
      </w:r>
      <w:r w:rsidR="001A6D99">
        <w:rPr>
          <w:sz w:val="28"/>
          <w:szCs w:val="28"/>
        </w:rPr>
        <w:t>%</w:t>
      </w:r>
      <w:r w:rsidRPr="00120131">
        <w:rPr>
          <w:sz w:val="28"/>
          <w:szCs w:val="28"/>
        </w:rPr>
        <w:t xml:space="preserve"> от предусмотренного муниципальной программой и </w:t>
      </w:r>
      <w:r w:rsidR="003527E9">
        <w:rPr>
          <w:sz w:val="28"/>
          <w:szCs w:val="28"/>
        </w:rPr>
        <w:t>96,9</w:t>
      </w:r>
      <w:r w:rsidRPr="00120131">
        <w:rPr>
          <w:sz w:val="28"/>
          <w:szCs w:val="28"/>
        </w:rPr>
        <w:t>% от плановых ассигнований)</w:t>
      </w:r>
      <w:r w:rsidR="00AD4A1C">
        <w:rPr>
          <w:bCs/>
          <w:sz w:val="28"/>
          <w:szCs w:val="28"/>
        </w:rPr>
        <w:t>.</w:t>
      </w:r>
    </w:p>
    <w:p w:rsidR="00EC7697" w:rsidRPr="002558E4" w:rsidRDefault="00EC7697" w:rsidP="00EC769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120131">
        <w:rPr>
          <w:sz w:val="28"/>
          <w:szCs w:val="28"/>
        </w:rPr>
        <w:t>В результате реализации муниципальной программы в отчетном периоде достигнуто следующее значение показател</w:t>
      </w:r>
      <w:r w:rsidR="00B7085E">
        <w:rPr>
          <w:sz w:val="28"/>
          <w:szCs w:val="28"/>
        </w:rPr>
        <w:t>ей</w:t>
      </w:r>
      <w:r w:rsidRPr="00120131">
        <w:rPr>
          <w:sz w:val="28"/>
          <w:szCs w:val="28"/>
        </w:rPr>
        <w:t xml:space="preserve"> (</w:t>
      </w:r>
      <w:r w:rsidRPr="002558E4">
        <w:rPr>
          <w:sz w:val="28"/>
          <w:szCs w:val="28"/>
        </w:rPr>
        <w:t>индикатор</w:t>
      </w:r>
      <w:r w:rsidR="00B7085E">
        <w:rPr>
          <w:sz w:val="28"/>
          <w:szCs w:val="28"/>
        </w:rPr>
        <w:t>ов</w:t>
      </w:r>
      <w:r w:rsidRPr="002558E4">
        <w:rPr>
          <w:sz w:val="28"/>
          <w:szCs w:val="28"/>
        </w:rPr>
        <w:t>):</w:t>
      </w:r>
    </w:p>
    <w:p w:rsidR="00F15875" w:rsidRDefault="00EC7697" w:rsidP="00F15875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B3284C">
        <w:rPr>
          <w:sz w:val="28"/>
          <w:szCs w:val="28"/>
        </w:rPr>
        <w:lastRenderedPageBreak/>
        <w:t xml:space="preserve">общая площадь </w:t>
      </w:r>
      <w:r w:rsidR="00AC6E1C">
        <w:rPr>
          <w:sz w:val="28"/>
          <w:szCs w:val="28"/>
        </w:rPr>
        <w:t>озелененных территорий</w:t>
      </w:r>
      <w:r w:rsidR="00F126F5">
        <w:rPr>
          <w:sz w:val="28"/>
          <w:szCs w:val="28"/>
        </w:rPr>
        <w:t xml:space="preserve"> </w:t>
      </w:r>
      <w:r w:rsidRPr="00AC6E1C">
        <w:rPr>
          <w:sz w:val="28"/>
          <w:szCs w:val="28"/>
        </w:rPr>
        <w:t xml:space="preserve">общего пользования </w:t>
      </w:r>
      <w:r w:rsidRPr="00B3284C">
        <w:rPr>
          <w:sz w:val="28"/>
          <w:szCs w:val="28"/>
        </w:rPr>
        <w:t xml:space="preserve">(парки, сады, скверы и бульвары) в пределах городской черты – </w:t>
      </w:r>
      <w:r w:rsidR="00767FCE">
        <w:rPr>
          <w:sz w:val="28"/>
          <w:szCs w:val="28"/>
        </w:rPr>
        <w:t>80</w:t>
      </w:r>
      <w:r w:rsidR="003527E9">
        <w:rPr>
          <w:sz w:val="28"/>
          <w:szCs w:val="28"/>
        </w:rPr>
        <w:t>4,59</w:t>
      </w:r>
      <w:r w:rsidRPr="00B3284C">
        <w:rPr>
          <w:sz w:val="28"/>
          <w:szCs w:val="28"/>
        </w:rPr>
        <w:t xml:space="preserve"> га </w:t>
      </w:r>
      <w:r w:rsidRPr="00B3284C">
        <w:rPr>
          <w:i/>
          <w:sz w:val="28"/>
          <w:szCs w:val="28"/>
        </w:rPr>
        <w:t>(план на 20</w:t>
      </w:r>
      <w:r w:rsidR="00B7085E">
        <w:rPr>
          <w:i/>
          <w:sz w:val="28"/>
          <w:szCs w:val="28"/>
        </w:rPr>
        <w:t>2</w:t>
      </w:r>
      <w:r w:rsidR="00686E0D">
        <w:rPr>
          <w:i/>
          <w:sz w:val="28"/>
          <w:szCs w:val="28"/>
        </w:rPr>
        <w:t>1</w:t>
      </w:r>
      <w:r w:rsidRPr="00B3284C">
        <w:rPr>
          <w:i/>
          <w:sz w:val="28"/>
          <w:szCs w:val="28"/>
        </w:rPr>
        <w:t xml:space="preserve"> год – </w:t>
      </w:r>
      <w:r w:rsidR="003527E9">
        <w:rPr>
          <w:i/>
          <w:sz w:val="28"/>
          <w:szCs w:val="28"/>
        </w:rPr>
        <w:t>804,6</w:t>
      </w:r>
      <w:r w:rsidRPr="00B3284C">
        <w:rPr>
          <w:i/>
          <w:sz w:val="28"/>
          <w:szCs w:val="28"/>
        </w:rPr>
        <w:t xml:space="preserve"> га)</w:t>
      </w:r>
      <w:r w:rsidR="00F15875">
        <w:rPr>
          <w:i/>
          <w:sz w:val="28"/>
          <w:szCs w:val="28"/>
        </w:rPr>
        <w:t>;</w:t>
      </w:r>
    </w:p>
    <w:p w:rsidR="00EC7697" w:rsidRPr="00F15875" w:rsidRDefault="000D16FA" w:rsidP="00F15875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F15875">
        <w:rPr>
          <w:iCs/>
          <w:sz w:val="28"/>
          <w:szCs w:val="28"/>
        </w:rPr>
        <w:t xml:space="preserve">обеспеченность зелеными насаждениями общего пользования с учетом лесопарков – </w:t>
      </w:r>
      <w:r w:rsidR="007262DE">
        <w:rPr>
          <w:iCs/>
          <w:sz w:val="28"/>
          <w:szCs w:val="28"/>
        </w:rPr>
        <w:t>9,</w:t>
      </w:r>
      <w:r w:rsidR="003527E9">
        <w:rPr>
          <w:iCs/>
          <w:sz w:val="28"/>
          <w:szCs w:val="28"/>
        </w:rPr>
        <w:t>17</w:t>
      </w:r>
      <w:r w:rsidRPr="00F15875">
        <w:rPr>
          <w:iCs/>
          <w:sz w:val="28"/>
          <w:szCs w:val="28"/>
        </w:rPr>
        <w:t xml:space="preserve"> кв. м на человека</w:t>
      </w:r>
      <w:r w:rsidR="007C3EE9">
        <w:rPr>
          <w:iCs/>
          <w:sz w:val="28"/>
          <w:szCs w:val="28"/>
        </w:rPr>
        <w:t xml:space="preserve"> </w:t>
      </w:r>
      <w:r w:rsidRPr="00F15875">
        <w:rPr>
          <w:i/>
          <w:sz w:val="28"/>
          <w:szCs w:val="28"/>
        </w:rPr>
        <w:t>(план на 20</w:t>
      </w:r>
      <w:r w:rsidR="00B7085E">
        <w:rPr>
          <w:i/>
          <w:sz w:val="28"/>
          <w:szCs w:val="28"/>
        </w:rPr>
        <w:t>2</w:t>
      </w:r>
      <w:r w:rsidR="007C3EE9">
        <w:rPr>
          <w:i/>
          <w:sz w:val="28"/>
          <w:szCs w:val="28"/>
        </w:rPr>
        <w:t>1</w:t>
      </w:r>
      <w:r w:rsidRPr="00F15875">
        <w:rPr>
          <w:i/>
          <w:sz w:val="28"/>
          <w:szCs w:val="28"/>
        </w:rPr>
        <w:t xml:space="preserve"> год – 9,</w:t>
      </w:r>
      <w:r w:rsidR="003527E9">
        <w:rPr>
          <w:i/>
          <w:sz w:val="28"/>
          <w:szCs w:val="28"/>
        </w:rPr>
        <w:t>1</w:t>
      </w:r>
      <w:r w:rsidR="007C3EE9">
        <w:rPr>
          <w:i/>
          <w:sz w:val="28"/>
          <w:szCs w:val="28"/>
        </w:rPr>
        <w:t>7</w:t>
      </w:r>
      <w:r w:rsidRPr="00F15875">
        <w:rPr>
          <w:i/>
          <w:sz w:val="28"/>
          <w:szCs w:val="28"/>
        </w:rPr>
        <w:t xml:space="preserve"> кв. м на человека)</w:t>
      </w:r>
      <w:r w:rsidR="00F15875">
        <w:rPr>
          <w:i/>
          <w:sz w:val="28"/>
          <w:szCs w:val="28"/>
        </w:rPr>
        <w:t>.</w:t>
      </w:r>
    </w:p>
    <w:p w:rsidR="00EC7697" w:rsidRPr="00120131" w:rsidRDefault="00EC7697" w:rsidP="00EC7697">
      <w:pPr>
        <w:spacing w:line="360" w:lineRule="auto"/>
        <w:ind w:firstLine="851"/>
        <w:jc w:val="both"/>
        <w:rPr>
          <w:sz w:val="28"/>
          <w:szCs w:val="28"/>
        </w:rPr>
      </w:pPr>
      <w:r w:rsidRPr="00120131">
        <w:rPr>
          <w:sz w:val="28"/>
          <w:szCs w:val="28"/>
        </w:rPr>
        <w:t xml:space="preserve">Муниципальная программа включает 4 основных мероприятия. </w:t>
      </w:r>
    </w:p>
    <w:p w:rsidR="00357C38" w:rsidRPr="00120131" w:rsidRDefault="00EC7697" w:rsidP="00357C38">
      <w:pPr>
        <w:spacing w:line="360" w:lineRule="auto"/>
        <w:ind w:firstLine="851"/>
        <w:jc w:val="both"/>
        <w:rPr>
          <w:sz w:val="28"/>
          <w:szCs w:val="28"/>
        </w:rPr>
      </w:pPr>
      <w:r w:rsidRPr="00120131">
        <w:rPr>
          <w:sz w:val="28"/>
          <w:szCs w:val="28"/>
        </w:rPr>
        <w:t xml:space="preserve">На реализацию основного мероприятия 1 </w:t>
      </w:r>
      <w:r w:rsidRPr="00120131">
        <w:rPr>
          <w:b/>
          <w:sz w:val="28"/>
          <w:szCs w:val="28"/>
        </w:rPr>
        <w:t xml:space="preserve">«Сохранение и развитие зеленого фонда городского </w:t>
      </w:r>
      <w:r w:rsidRPr="00666FD0">
        <w:rPr>
          <w:b/>
          <w:sz w:val="28"/>
          <w:szCs w:val="28"/>
        </w:rPr>
        <w:t>округа»</w:t>
      </w:r>
      <w:r w:rsidR="007C3EE9">
        <w:rPr>
          <w:b/>
          <w:sz w:val="28"/>
          <w:szCs w:val="28"/>
        </w:rPr>
        <w:t xml:space="preserve"> </w:t>
      </w:r>
      <w:r w:rsidR="007262DE" w:rsidRPr="00666FD0">
        <w:rPr>
          <w:sz w:val="28"/>
          <w:szCs w:val="28"/>
        </w:rPr>
        <w:t xml:space="preserve">выделено </w:t>
      </w:r>
      <w:r w:rsidR="003527E9">
        <w:rPr>
          <w:sz w:val="28"/>
          <w:szCs w:val="28"/>
        </w:rPr>
        <w:t>209 121,80</w:t>
      </w:r>
      <w:r w:rsidR="007262DE" w:rsidRPr="00666FD0">
        <w:rPr>
          <w:sz w:val="28"/>
          <w:szCs w:val="28"/>
        </w:rPr>
        <w:t xml:space="preserve"> тыс. рублей</w:t>
      </w:r>
      <w:r w:rsidR="0084628B">
        <w:rPr>
          <w:sz w:val="28"/>
          <w:szCs w:val="28"/>
        </w:rPr>
        <w:t xml:space="preserve">,  том числе: из областного бюджета – </w:t>
      </w:r>
      <w:r w:rsidR="003527E9">
        <w:rPr>
          <w:sz w:val="28"/>
          <w:szCs w:val="28"/>
        </w:rPr>
        <w:t>36 233,58</w:t>
      </w:r>
      <w:r w:rsidR="0084628B">
        <w:rPr>
          <w:sz w:val="28"/>
          <w:szCs w:val="28"/>
        </w:rPr>
        <w:t xml:space="preserve"> тыс. рублей, из  </w:t>
      </w:r>
      <w:r w:rsidR="0084628B">
        <w:rPr>
          <w:bCs/>
          <w:sz w:val="28"/>
          <w:szCs w:val="28"/>
        </w:rPr>
        <w:t xml:space="preserve">бюджета городского округа город Воронеж – </w:t>
      </w:r>
      <w:r w:rsidR="0081290C">
        <w:rPr>
          <w:bCs/>
          <w:sz w:val="28"/>
          <w:szCs w:val="28"/>
        </w:rPr>
        <w:t>1</w:t>
      </w:r>
      <w:r w:rsidR="003527E9">
        <w:rPr>
          <w:bCs/>
          <w:sz w:val="28"/>
          <w:szCs w:val="28"/>
        </w:rPr>
        <w:t>59 453,92</w:t>
      </w:r>
      <w:r w:rsidR="0084628B">
        <w:rPr>
          <w:bCs/>
          <w:sz w:val="28"/>
          <w:szCs w:val="28"/>
        </w:rPr>
        <w:t xml:space="preserve"> тыс. рублей</w:t>
      </w:r>
      <w:r w:rsidR="003527E9">
        <w:rPr>
          <w:bCs/>
          <w:sz w:val="28"/>
          <w:szCs w:val="28"/>
        </w:rPr>
        <w:t>, внебюджетные источники – 13 434,30 тыс. рублей</w:t>
      </w:r>
      <w:r w:rsidR="0084628B">
        <w:rPr>
          <w:bCs/>
          <w:sz w:val="28"/>
          <w:szCs w:val="28"/>
        </w:rPr>
        <w:t>.</w:t>
      </w:r>
    </w:p>
    <w:p w:rsidR="00704E73" w:rsidRPr="006B0426" w:rsidRDefault="00EC7697" w:rsidP="00EC7697">
      <w:pPr>
        <w:spacing w:line="360" w:lineRule="auto"/>
        <w:ind w:firstLine="720"/>
        <w:jc w:val="both"/>
        <w:rPr>
          <w:sz w:val="28"/>
          <w:szCs w:val="28"/>
        </w:rPr>
      </w:pPr>
      <w:r w:rsidRPr="00120131">
        <w:rPr>
          <w:sz w:val="28"/>
          <w:szCs w:val="28"/>
        </w:rPr>
        <w:t>В отчетном периоде осуществлялось</w:t>
      </w:r>
      <w:r w:rsidRPr="002558E4">
        <w:rPr>
          <w:sz w:val="28"/>
          <w:szCs w:val="28"/>
        </w:rPr>
        <w:t xml:space="preserve"> содержание муниципальных парков и скверов</w:t>
      </w:r>
      <w:r w:rsidR="00F83466">
        <w:rPr>
          <w:sz w:val="28"/>
          <w:szCs w:val="28"/>
        </w:rPr>
        <w:t>:</w:t>
      </w:r>
      <w:r w:rsidR="00E42C96">
        <w:rPr>
          <w:sz w:val="28"/>
          <w:szCs w:val="28"/>
        </w:rPr>
        <w:t xml:space="preserve"> </w:t>
      </w:r>
      <w:r w:rsidR="00B7085E">
        <w:rPr>
          <w:sz w:val="28"/>
          <w:szCs w:val="28"/>
        </w:rPr>
        <w:t>1</w:t>
      </w:r>
      <w:r w:rsidR="0011770F">
        <w:rPr>
          <w:sz w:val="28"/>
          <w:szCs w:val="28"/>
        </w:rPr>
        <w:t>0</w:t>
      </w:r>
      <w:r w:rsidR="00652E2A">
        <w:rPr>
          <w:sz w:val="28"/>
          <w:szCs w:val="28"/>
        </w:rPr>
        <w:t xml:space="preserve"> территори</w:t>
      </w:r>
      <w:r w:rsidR="00F83466">
        <w:rPr>
          <w:sz w:val="28"/>
          <w:szCs w:val="28"/>
        </w:rPr>
        <w:t>й</w:t>
      </w:r>
      <w:r w:rsidRPr="002558E4">
        <w:rPr>
          <w:sz w:val="28"/>
          <w:szCs w:val="28"/>
        </w:rPr>
        <w:t>, закрепленных за МКП «ЭкоЦентр»</w:t>
      </w:r>
      <w:r w:rsidR="004A52E0">
        <w:rPr>
          <w:sz w:val="28"/>
          <w:szCs w:val="28"/>
        </w:rPr>
        <w:t xml:space="preserve"> и </w:t>
      </w:r>
      <w:r w:rsidR="00F83466">
        <w:rPr>
          <w:sz w:val="28"/>
          <w:szCs w:val="28"/>
        </w:rPr>
        <w:t>2</w:t>
      </w:r>
      <w:r w:rsidR="0011770F">
        <w:rPr>
          <w:sz w:val="28"/>
          <w:szCs w:val="28"/>
        </w:rPr>
        <w:t>5</w:t>
      </w:r>
      <w:r w:rsidR="00F83466">
        <w:rPr>
          <w:sz w:val="28"/>
          <w:szCs w:val="28"/>
        </w:rPr>
        <w:t xml:space="preserve"> территорий, закреп</w:t>
      </w:r>
      <w:r w:rsidR="0024121D">
        <w:rPr>
          <w:sz w:val="28"/>
          <w:szCs w:val="28"/>
        </w:rPr>
        <w:t>ленных за МБУ «Зеленхоз».</w:t>
      </w:r>
      <w:r w:rsidR="008A2050">
        <w:rPr>
          <w:sz w:val="28"/>
          <w:szCs w:val="28"/>
        </w:rPr>
        <w:t xml:space="preserve"> </w:t>
      </w:r>
    </w:p>
    <w:p w:rsidR="006B0426" w:rsidRPr="006B0426" w:rsidRDefault="006B0426" w:rsidP="00EC769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Проведена посадка</w:t>
      </w:r>
      <w:r w:rsidRPr="006B0426">
        <w:rPr>
          <w:sz w:val="28"/>
          <w:szCs w:val="28"/>
        </w:rPr>
        <w:t xml:space="preserve"> </w:t>
      </w:r>
      <w:r w:rsidR="003527E9">
        <w:rPr>
          <w:sz w:val="28"/>
          <w:szCs w:val="28"/>
        </w:rPr>
        <w:t>2424</w:t>
      </w:r>
      <w:r w:rsidRPr="006B0426">
        <w:rPr>
          <w:sz w:val="28"/>
          <w:szCs w:val="28"/>
        </w:rPr>
        <w:t xml:space="preserve"> саженцев </w:t>
      </w:r>
      <w:r>
        <w:rPr>
          <w:sz w:val="28"/>
          <w:szCs w:val="28"/>
        </w:rPr>
        <w:t>деревьев</w:t>
      </w:r>
      <w:r w:rsidRPr="006B0426">
        <w:rPr>
          <w:sz w:val="28"/>
          <w:szCs w:val="28"/>
        </w:rPr>
        <w:t xml:space="preserve">, </w:t>
      </w:r>
      <w:r>
        <w:rPr>
          <w:sz w:val="28"/>
          <w:szCs w:val="28"/>
        </w:rPr>
        <w:t>35</w:t>
      </w:r>
      <w:r w:rsidR="003527E9">
        <w:rPr>
          <w:sz w:val="28"/>
          <w:szCs w:val="28"/>
        </w:rPr>
        <w:t>777</w:t>
      </w:r>
      <w:r w:rsidRPr="006B0426">
        <w:rPr>
          <w:sz w:val="28"/>
          <w:szCs w:val="28"/>
        </w:rPr>
        <w:t xml:space="preserve"> кустарник</w:t>
      </w:r>
      <w:r>
        <w:rPr>
          <w:sz w:val="28"/>
          <w:szCs w:val="28"/>
        </w:rPr>
        <w:t>ов</w:t>
      </w:r>
      <w:r w:rsidRPr="006B042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выполнены уходные работы за насаждениями, в том числе высаженными в предыдущих годах, проведена </w:t>
      </w:r>
      <w:r w:rsidRPr="006B0426">
        <w:rPr>
          <w:sz w:val="28"/>
          <w:szCs w:val="28"/>
        </w:rPr>
        <w:t>поставка рассады цветов летников для победителей экологических конкурсов</w:t>
      </w:r>
      <w:r w:rsidR="003527E9">
        <w:rPr>
          <w:sz w:val="28"/>
          <w:szCs w:val="28"/>
        </w:rPr>
        <w:t>, приобретены луковицы тюльпанов для посадки на видовых местах города</w:t>
      </w:r>
      <w:r w:rsidR="00FD10D7">
        <w:rPr>
          <w:sz w:val="28"/>
          <w:szCs w:val="28"/>
        </w:rPr>
        <w:t xml:space="preserve">, проведена </w:t>
      </w:r>
      <w:r w:rsidR="00FD10D7" w:rsidRPr="00FD10D7">
        <w:rPr>
          <w:sz w:val="28"/>
          <w:szCs w:val="28"/>
        </w:rPr>
        <w:t>реконструкция цветника на склоне ВГУИТ</w:t>
      </w:r>
      <w:r w:rsidR="00FD10D7">
        <w:rPr>
          <w:sz w:val="28"/>
          <w:szCs w:val="28"/>
        </w:rPr>
        <w:t>.</w:t>
      </w:r>
    </w:p>
    <w:p w:rsidR="00704E73" w:rsidRDefault="00094BC8" w:rsidP="00EC769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C7697" w:rsidRPr="002558E4">
        <w:rPr>
          <w:sz w:val="28"/>
          <w:szCs w:val="28"/>
        </w:rPr>
        <w:t xml:space="preserve">ыполнена </w:t>
      </w:r>
      <w:r w:rsidR="00EC7697" w:rsidRPr="00062C4E">
        <w:rPr>
          <w:sz w:val="28"/>
          <w:szCs w:val="28"/>
        </w:rPr>
        <w:t xml:space="preserve">вырубка </w:t>
      </w:r>
      <w:r w:rsidR="003527E9">
        <w:rPr>
          <w:sz w:val="28"/>
          <w:szCs w:val="28"/>
        </w:rPr>
        <w:t>2064</w:t>
      </w:r>
      <w:r w:rsidR="00B70F2B">
        <w:rPr>
          <w:sz w:val="28"/>
          <w:szCs w:val="28"/>
        </w:rPr>
        <w:t xml:space="preserve"> </w:t>
      </w:r>
      <w:r w:rsidR="00EC7697" w:rsidRPr="00062C4E">
        <w:rPr>
          <w:sz w:val="28"/>
          <w:szCs w:val="28"/>
        </w:rPr>
        <w:t>дерев</w:t>
      </w:r>
      <w:r w:rsidR="004A52E0">
        <w:rPr>
          <w:sz w:val="28"/>
          <w:szCs w:val="28"/>
        </w:rPr>
        <w:t>ьев</w:t>
      </w:r>
      <w:r w:rsidR="0084628B">
        <w:rPr>
          <w:sz w:val="28"/>
          <w:szCs w:val="28"/>
        </w:rPr>
        <w:t xml:space="preserve">, обрезка </w:t>
      </w:r>
      <w:r w:rsidR="003527E9">
        <w:rPr>
          <w:sz w:val="28"/>
          <w:szCs w:val="28"/>
        </w:rPr>
        <w:t>2190</w:t>
      </w:r>
      <w:r w:rsidR="0084628B">
        <w:rPr>
          <w:sz w:val="28"/>
          <w:szCs w:val="28"/>
        </w:rPr>
        <w:t xml:space="preserve"> деревьев, корчевка 330 пней, покос </w:t>
      </w:r>
      <w:r w:rsidR="00FD10D7">
        <w:rPr>
          <w:sz w:val="28"/>
          <w:szCs w:val="28"/>
        </w:rPr>
        <w:t>204,5</w:t>
      </w:r>
      <w:r w:rsidR="0084628B">
        <w:rPr>
          <w:sz w:val="28"/>
          <w:szCs w:val="28"/>
        </w:rPr>
        <w:t xml:space="preserve"> га газонов, стрижка </w:t>
      </w:r>
      <w:r w:rsidR="00FD10D7">
        <w:rPr>
          <w:sz w:val="28"/>
          <w:szCs w:val="28"/>
        </w:rPr>
        <w:t>72,23</w:t>
      </w:r>
      <w:r w:rsidR="0084628B">
        <w:rPr>
          <w:sz w:val="28"/>
          <w:szCs w:val="28"/>
        </w:rPr>
        <w:t xml:space="preserve"> тыс. кв. м кустарников</w:t>
      </w:r>
      <w:r w:rsidR="005568D4" w:rsidRPr="00062C4E">
        <w:rPr>
          <w:sz w:val="28"/>
          <w:szCs w:val="28"/>
        </w:rPr>
        <w:t>.</w:t>
      </w:r>
      <w:r w:rsidR="00E42C96">
        <w:rPr>
          <w:sz w:val="28"/>
          <w:szCs w:val="28"/>
        </w:rPr>
        <w:t xml:space="preserve"> </w:t>
      </w:r>
      <w:r w:rsidR="0084628B">
        <w:rPr>
          <w:sz w:val="28"/>
          <w:szCs w:val="28"/>
        </w:rPr>
        <w:t>Произведен запуск автополива и осуществление охраны на мемориальном комплексе «Площадь Победы».</w:t>
      </w:r>
    </w:p>
    <w:p w:rsidR="00FD10D7" w:rsidRDefault="0084628B" w:rsidP="00FD10D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4628B">
        <w:rPr>
          <w:sz w:val="28"/>
          <w:szCs w:val="28"/>
        </w:rPr>
        <w:t>риобретен программно-аппаратн</w:t>
      </w:r>
      <w:r>
        <w:rPr>
          <w:sz w:val="28"/>
          <w:szCs w:val="28"/>
        </w:rPr>
        <w:t>ый</w:t>
      </w:r>
      <w:r w:rsidRPr="0084628B">
        <w:rPr>
          <w:sz w:val="28"/>
          <w:szCs w:val="28"/>
        </w:rPr>
        <w:t xml:space="preserve"> комплекс автоматической фиксации административных правонарушений "Дозор-М" для фиксации нарушений природоохранного законодательства</w:t>
      </w:r>
      <w:r w:rsidR="008F31A3">
        <w:rPr>
          <w:sz w:val="28"/>
          <w:szCs w:val="28"/>
        </w:rPr>
        <w:t>.</w:t>
      </w:r>
      <w:r w:rsidR="00FD10D7" w:rsidRPr="00FD10D7">
        <w:rPr>
          <w:sz w:val="28"/>
          <w:szCs w:val="28"/>
        </w:rPr>
        <w:t xml:space="preserve"> </w:t>
      </w:r>
    </w:p>
    <w:p w:rsidR="00FD10D7" w:rsidRDefault="00FD10D7" w:rsidP="00FD10D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FD10D7">
        <w:rPr>
          <w:sz w:val="28"/>
          <w:szCs w:val="28"/>
        </w:rPr>
        <w:t xml:space="preserve">одготовлено 3 межевых плана, 16 схем расположений земельных участков </w:t>
      </w:r>
      <w:r>
        <w:rPr>
          <w:sz w:val="28"/>
          <w:szCs w:val="28"/>
        </w:rPr>
        <w:t xml:space="preserve">на кадастровом плане территории городского округа, </w:t>
      </w:r>
      <w:r w:rsidRPr="00FD10D7">
        <w:rPr>
          <w:sz w:val="28"/>
          <w:szCs w:val="28"/>
        </w:rPr>
        <w:t>оформлен</w:t>
      </w:r>
      <w:r>
        <w:rPr>
          <w:sz w:val="28"/>
          <w:szCs w:val="28"/>
        </w:rPr>
        <w:t>ы</w:t>
      </w:r>
      <w:r w:rsidRPr="00FD10D7">
        <w:rPr>
          <w:sz w:val="28"/>
          <w:szCs w:val="28"/>
        </w:rPr>
        <w:t xml:space="preserve"> в муниципальную собственность </w:t>
      </w:r>
      <w:r w:rsidR="001C2676">
        <w:rPr>
          <w:sz w:val="28"/>
          <w:szCs w:val="28"/>
        </w:rPr>
        <w:t>9</w:t>
      </w:r>
      <w:r w:rsidRPr="00FD10D7">
        <w:rPr>
          <w:sz w:val="28"/>
          <w:szCs w:val="28"/>
        </w:rPr>
        <w:t xml:space="preserve"> озелененных территорий</w:t>
      </w:r>
      <w:r>
        <w:rPr>
          <w:sz w:val="28"/>
          <w:szCs w:val="28"/>
        </w:rPr>
        <w:t>.</w:t>
      </w:r>
      <w:r w:rsidRPr="00FD10D7">
        <w:rPr>
          <w:sz w:val="28"/>
          <w:szCs w:val="28"/>
        </w:rPr>
        <w:t xml:space="preserve">     </w:t>
      </w:r>
    </w:p>
    <w:p w:rsidR="0084628B" w:rsidRDefault="0084628B" w:rsidP="0084628B">
      <w:pPr>
        <w:spacing w:line="360" w:lineRule="auto"/>
        <w:ind w:firstLine="720"/>
        <w:jc w:val="both"/>
        <w:rPr>
          <w:sz w:val="28"/>
          <w:szCs w:val="28"/>
        </w:rPr>
      </w:pPr>
    </w:p>
    <w:p w:rsidR="00A20D3A" w:rsidRDefault="00E55B26" w:rsidP="003B6F5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рамках благоустройства Воронежского центрального парка </w:t>
      </w:r>
      <w:r w:rsidR="009247EC" w:rsidRPr="00E55B26">
        <w:rPr>
          <w:sz w:val="28"/>
          <w:szCs w:val="28"/>
        </w:rPr>
        <w:t xml:space="preserve">разработана ПСД на благоустройство </w:t>
      </w:r>
      <w:r w:rsidR="009247EC">
        <w:rPr>
          <w:sz w:val="28"/>
          <w:szCs w:val="28"/>
        </w:rPr>
        <w:t>территории</w:t>
      </w:r>
      <w:r w:rsidR="009247EC" w:rsidRPr="00E55B26">
        <w:rPr>
          <w:sz w:val="28"/>
          <w:szCs w:val="28"/>
        </w:rPr>
        <w:t>,</w:t>
      </w:r>
      <w:r w:rsidR="009247EC">
        <w:rPr>
          <w:sz w:val="28"/>
          <w:szCs w:val="28"/>
        </w:rPr>
        <w:t xml:space="preserve"> </w:t>
      </w:r>
      <w:r w:rsidRPr="00E55B26">
        <w:rPr>
          <w:sz w:val="28"/>
          <w:szCs w:val="28"/>
        </w:rPr>
        <w:t xml:space="preserve">приобретен туалетный модуль, </w:t>
      </w:r>
      <w:r w:rsidR="00A20D3A">
        <w:rPr>
          <w:sz w:val="28"/>
          <w:szCs w:val="28"/>
        </w:rPr>
        <w:t xml:space="preserve">урны, </w:t>
      </w:r>
      <w:r w:rsidRPr="00E55B26">
        <w:rPr>
          <w:sz w:val="28"/>
          <w:szCs w:val="28"/>
        </w:rPr>
        <w:t>установлена контейнерная площадка, установлено спор</w:t>
      </w:r>
      <w:r>
        <w:rPr>
          <w:sz w:val="28"/>
          <w:szCs w:val="28"/>
        </w:rPr>
        <w:t>т</w:t>
      </w:r>
      <w:r w:rsidRPr="00E55B26">
        <w:rPr>
          <w:sz w:val="28"/>
          <w:szCs w:val="28"/>
        </w:rPr>
        <w:t>ивное оборудование</w:t>
      </w:r>
      <w:r w:rsidR="00FD10D7">
        <w:rPr>
          <w:sz w:val="28"/>
          <w:szCs w:val="28"/>
        </w:rPr>
        <w:t>, организованы многофункциональная спортивная площадка и площадка для сбора ТКО, проведены мероприятия по оздоровлению водоема и устройству автополива.</w:t>
      </w:r>
      <w:r w:rsidR="003B6F52" w:rsidRPr="003B6F52">
        <w:rPr>
          <w:sz w:val="28"/>
          <w:szCs w:val="28"/>
        </w:rPr>
        <w:t xml:space="preserve"> </w:t>
      </w:r>
      <w:r w:rsidR="003B6F52">
        <w:rPr>
          <w:sz w:val="28"/>
          <w:szCs w:val="28"/>
        </w:rPr>
        <w:t>П</w:t>
      </w:r>
      <w:r w:rsidR="003B6F52" w:rsidRPr="003B6F52">
        <w:rPr>
          <w:sz w:val="28"/>
          <w:szCs w:val="28"/>
        </w:rPr>
        <w:t xml:space="preserve">риняты работы по ремонту чаши водоема в сквере "У озера" </w:t>
      </w:r>
      <w:r w:rsidR="00FD10D7">
        <w:rPr>
          <w:sz w:val="28"/>
          <w:szCs w:val="28"/>
        </w:rPr>
        <w:t xml:space="preserve">в рамках двухгодичного контракта </w:t>
      </w:r>
      <w:r w:rsidR="003B6F52" w:rsidRPr="003B6F52">
        <w:rPr>
          <w:sz w:val="28"/>
          <w:szCs w:val="28"/>
        </w:rPr>
        <w:t xml:space="preserve">по фактическим объемам, </w:t>
      </w:r>
      <w:r w:rsidR="00FD10D7">
        <w:rPr>
          <w:sz w:val="28"/>
          <w:szCs w:val="28"/>
        </w:rPr>
        <w:t xml:space="preserve">а также </w:t>
      </w:r>
      <w:r w:rsidR="003B6F52" w:rsidRPr="003B6F52">
        <w:rPr>
          <w:sz w:val="28"/>
          <w:szCs w:val="28"/>
        </w:rPr>
        <w:t xml:space="preserve">выполнено озеленение </w:t>
      </w:r>
      <w:r w:rsidR="00FD10D7">
        <w:rPr>
          <w:sz w:val="28"/>
          <w:szCs w:val="28"/>
        </w:rPr>
        <w:t xml:space="preserve">данной </w:t>
      </w:r>
      <w:r w:rsidR="003B6F52" w:rsidRPr="003B6F52">
        <w:rPr>
          <w:sz w:val="28"/>
          <w:szCs w:val="28"/>
        </w:rPr>
        <w:t>территории</w:t>
      </w:r>
      <w:r w:rsidR="003B6F52">
        <w:rPr>
          <w:sz w:val="28"/>
          <w:szCs w:val="28"/>
        </w:rPr>
        <w:t>.</w:t>
      </w:r>
      <w:r w:rsidR="00A20D3A">
        <w:rPr>
          <w:sz w:val="28"/>
          <w:szCs w:val="28"/>
        </w:rPr>
        <w:t xml:space="preserve"> </w:t>
      </w:r>
    </w:p>
    <w:p w:rsidR="003B6F52" w:rsidRDefault="00A20D3A" w:rsidP="003B6F5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</w:t>
      </w:r>
      <w:r w:rsidRPr="00A20D3A">
        <w:rPr>
          <w:sz w:val="28"/>
          <w:szCs w:val="28"/>
        </w:rPr>
        <w:t>проведен</w:t>
      </w:r>
      <w:r>
        <w:rPr>
          <w:sz w:val="28"/>
          <w:szCs w:val="28"/>
        </w:rPr>
        <w:t>ы:</w:t>
      </w:r>
      <w:r w:rsidRPr="00A20D3A">
        <w:rPr>
          <w:sz w:val="28"/>
          <w:szCs w:val="28"/>
        </w:rPr>
        <w:t xml:space="preserve"> оценка достоверности сметной стоимости</w:t>
      </w:r>
      <w:r>
        <w:rPr>
          <w:sz w:val="28"/>
          <w:szCs w:val="28"/>
        </w:rPr>
        <w:t xml:space="preserve"> на проведение работ по установке детского игрового оборудования в парке «Южный», </w:t>
      </w:r>
      <w:r w:rsidRPr="00A20D3A">
        <w:rPr>
          <w:sz w:val="28"/>
          <w:szCs w:val="28"/>
        </w:rPr>
        <w:t>экспертиза детского игрового оборудования</w:t>
      </w:r>
      <w:r>
        <w:rPr>
          <w:sz w:val="28"/>
          <w:szCs w:val="28"/>
        </w:rPr>
        <w:t xml:space="preserve"> в парке «Алые паруса», проведено устройство отсыпки из гранитного отсева вокруг скамеек в сквере «Советский».</w:t>
      </w:r>
    </w:p>
    <w:p w:rsidR="00E55B26" w:rsidRDefault="00E55B26" w:rsidP="0084628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парка «Дружбы народов» проведено </w:t>
      </w:r>
      <w:r w:rsidRPr="00E55B26">
        <w:rPr>
          <w:sz w:val="28"/>
          <w:szCs w:val="28"/>
        </w:rPr>
        <w:t xml:space="preserve">устройство тротуара - 478,38 кв.м, основания из песка под детскую площадку, установка 8 скамеек, 6 урн, посадка </w:t>
      </w:r>
      <w:r w:rsidR="008A3A94">
        <w:rPr>
          <w:sz w:val="28"/>
          <w:szCs w:val="28"/>
        </w:rPr>
        <w:t>кустарников</w:t>
      </w:r>
      <w:r w:rsidR="00A20D3A">
        <w:rPr>
          <w:sz w:val="28"/>
          <w:szCs w:val="28"/>
        </w:rPr>
        <w:t xml:space="preserve">, </w:t>
      </w:r>
      <w:r w:rsidR="00A20D3A" w:rsidRPr="00A20D3A">
        <w:rPr>
          <w:sz w:val="28"/>
          <w:szCs w:val="28"/>
        </w:rPr>
        <w:t>в сквере "Электросигнальный"</w:t>
      </w:r>
      <w:r w:rsidR="00A20D3A">
        <w:rPr>
          <w:sz w:val="28"/>
          <w:szCs w:val="28"/>
        </w:rPr>
        <w:t xml:space="preserve"> установлены 8 скамеек и 8 урн.</w:t>
      </w:r>
    </w:p>
    <w:p w:rsidR="001064A6" w:rsidRDefault="0024121D" w:rsidP="001064A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4121D">
        <w:rPr>
          <w:sz w:val="28"/>
          <w:szCs w:val="28"/>
        </w:rPr>
        <w:t xml:space="preserve">олучено заключение кадастрового инженера на объект недвижимости сети освещения в сквере "Ударник", </w:t>
      </w:r>
      <w:r w:rsidR="00A41FFA">
        <w:rPr>
          <w:sz w:val="28"/>
          <w:szCs w:val="28"/>
        </w:rPr>
        <w:t xml:space="preserve">выполнено </w:t>
      </w:r>
      <w:r w:rsidRPr="0024121D">
        <w:rPr>
          <w:sz w:val="28"/>
          <w:szCs w:val="28"/>
        </w:rPr>
        <w:t>устройство фундамента под постамент памятника Кудрявцеву Л.Д., устрой</w:t>
      </w:r>
      <w:r w:rsidR="00A41FFA">
        <w:rPr>
          <w:sz w:val="28"/>
          <w:szCs w:val="28"/>
        </w:rPr>
        <w:t>с</w:t>
      </w:r>
      <w:r w:rsidRPr="0024121D">
        <w:rPr>
          <w:sz w:val="28"/>
          <w:szCs w:val="28"/>
        </w:rPr>
        <w:t>тво тротуарной плитки, установлены скамейк</w:t>
      </w:r>
      <w:r w:rsidR="009247EC">
        <w:rPr>
          <w:sz w:val="28"/>
          <w:szCs w:val="28"/>
        </w:rPr>
        <w:t>и</w:t>
      </w:r>
      <w:r w:rsidRPr="0024121D">
        <w:rPr>
          <w:sz w:val="28"/>
          <w:szCs w:val="28"/>
        </w:rPr>
        <w:t xml:space="preserve"> -3 шт</w:t>
      </w:r>
      <w:r w:rsidR="00901939">
        <w:rPr>
          <w:sz w:val="28"/>
          <w:szCs w:val="28"/>
        </w:rPr>
        <w:t>.</w:t>
      </w:r>
      <w:r w:rsidRPr="0024121D">
        <w:rPr>
          <w:sz w:val="28"/>
          <w:szCs w:val="28"/>
        </w:rPr>
        <w:t>,</w:t>
      </w:r>
      <w:r w:rsidR="00A41FFA">
        <w:rPr>
          <w:sz w:val="28"/>
          <w:szCs w:val="28"/>
        </w:rPr>
        <w:t xml:space="preserve"> </w:t>
      </w:r>
      <w:r w:rsidRPr="0024121D">
        <w:rPr>
          <w:sz w:val="28"/>
          <w:szCs w:val="28"/>
        </w:rPr>
        <w:t>урн</w:t>
      </w:r>
      <w:r w:rsidR="00A41FFA">
        <w:rPr>
          <w:sz w:val="28"/>
          <w:szCs w:val="28"/>
        </w:rPr>
        <w:t>ы</w:t>
      </w:r>
      <w:r w:rsidRPr="0024121D">
        <w:rPr>
          <w:sz w:val="28"/>
          <w:szCs w:val="28"/>
        </w:rPr>
        <w:t xml:space="preserve"> -4 шт</w:t>
      </w:r>
      <w:r w:rsidR="00A41FFA">
        <w:rPr>
          <w:sz w:val="28"/>
          <w:szCs w:val="28"/>
        </w:rPr>
        <w:t>.</w:t>
      </w:r>
      <w:r w:rsidRPr="0024121D">
        <w:rPr>
          <w:sz w:val="28"/>
          <w:szCs w:val="28"/>
        </w:rPr>
        <w:t xml:space="preserve">, </w:t>
      </w:r>
      <w:r w:rsidR="00A41FFA">
        <w:rPr>
          <w:sz w:val="28"/>
          <w:szCs w:val="28"/>
        </w:rPr>
        <w:t>проведены р</w:t>
      </w:r>
      <w:r w:rsidRPr="0024121D">
        <w:rPr>
          <w:sz w:val="28"/>
          <w:szCs w:val="28"/>
        </w:rPr>
        <w:t xml:space="preserve">аботы по освещению территории прилегающей к памятнику, </w:t>
      </w:r>
      <w:r w:rsidR="00A41FFA" w:rsidRPr="0024121D">
        <w:rPr>
          <w:sz w:val="28"/>
          <w:szCs w:val="28"/>
        </w:rPr>
        <w:t>на бульваре "Отличников"</w:t>
      </w:r>
      <w:r w:rsidR="00A41FFA">
        <w:rPr>
          <w:sz w:val="28"/>
          <w:szCs w:val="28"/>
        </w:rPr>
        <w:t xml:space="preserve"> проведен </w:t>
      </w:r>
      <w:r w:rsidRPr="0024121D">
        <w:rPr>
          <w:sz w:val="28"/>
          <w:szCs w:val="28"/>
        </w:rPr>
        <w:t>ремонт тротуара,</w:t>
      </w:r>
      <w:r w:rsidR="00A41FFA">
        <w:rPr>
          <w:sz w:val="28"/>
          <w:szCs w:val="28"/>
        </w:rPr>
        <w:t xml:space="preserve"> </w:t>
      </w:r>
      <w:r w:rsidRPr="0024121D">
        <w:rPr>
          <w:sz w:val="28"/>
          <w:szCs w:val="28"/>
        </w:rPr>
        <w:t>установка скамеек - 8 шт</w:t>
      </w:r>
      <w:r w:rsidR="00A41FFA">
        <w:rPr>
          <w:sz w:val="28"/>
          <w:szCs w:val="28"/>
        </w:rPr>
        <w:t>.</w:t>
      </w:r>
      <w:r w:rsidRPr="0024121D">
        <w:rPr>
          <w:sz w:val="28"/>
          <w:szCs w:val="28"/>
        </w:rPr>
        <w:t xml:space="preserve">, урн- 8 шт., получено заключение о достоверности определения сметной стоимости </w:t>
      </w:r>
      <w:r w:rsidR="00A41FFA">
        <w:rPr>
          <w:sz w:val="28"/>
          <w:szCs w:val="28"/>
        </w:rPr>
        <w:t xml:space="preserve">на </w:t>
      </w:r>
      <w:r w:rsidRPr="0024121D">
        <w:rPr>
          <w:sz w:val="28"/>
          <w:szCs w:val="28"/>
        </w:rPr>
        <w:t>вы</w:t>
      </w:r>
      <w:r w:rsidR="00A41FFA">
        <w:rPr>
          <w:sz w:val="28"/>
          <w:szCs w:val="28"/>
        </w:rPr>
        <w:t>полнение работ по благоустройств</w:t>
      </w:r>
      <w:r w:rsidRPr="0024121D">
        <w:rPr>
          <w:sz w:val="28"/>
          <w:szCs w:val="28"/>
        </w:rPr>
        <w:t>о сквера "Майский", в сквере имени В.А.</w:t>
      </w:r>
      <w:r w:rsidR="00A41FFA">
        <w:rPr>
          <w:sz w:val="28"/>
          <w:szCs w:val="28"/>
        </w:rPr>
        <w:t> </w:t>
      </w:r>
      <w:r w:rsidRPr="0024121D">
        <w:rPr>
          <w:sz w:val="28"/>
          <w:szCs w:val="28"/>
        </w:rPr>
        <w:t xml:space="preserve">Саликова </w:t>
      </w:r>
      <w:r w:rsidR="00A41FFA">
        <w:rPr>
          <w:sz w:val="28"/>
          <w:szCs w:val="28"/>
        </w:rPr>
        <w:t>установлены с</w:t>
      </w:r>
      <w:r w:rsidRPr="0024121D">
        <w:rPr>
          <w:sz w:val="28"/>
          <w:szCs w:val="28"/>
        </w:rPr>
        <w:t>камейки - 5 шт</w:t>
      </w:r>
      <w:r w:rsidR="00A41FFA">
        <w:rPr>
          <w:sz w:val="28"/>
          <w:szCs w:val="28"/>
        </w:rPr>
        <w:t>.</w:t>
      </w:r>
      <w:r w:rsidRPr="0024121D">
        <w:rPr>
          <w:sz w:val="28"/>
          <w:szCs w:val="28"/>
        </w:rPr>
        <w:t>, урны- 4 шт</w:t>
      </w:r>
      <w:r w:rsidR="00A41FFA">
        <w:rPr>
          <w:sz w:val="28"/>
          <w:szCs w:val="28"/>
        </w:rPr>
        <w:t>.,</w:t>
      </w:r>
      <w:r w:rsidRPr="0024121D">
        <w:rPr>
          <w:sz w:val="28"/>
          <w:szCs w:val="28"/>
        </w:rPr>
        <w:t xml:space="preserve"> в сквере «Уральский»:</w:t>
      </w:r>
      <w:r w:rsidR="00A41FFA">
        <w:rPr>
          <w:sz w:val="28"/>
          <w:szCs w:val="28"/>
        </w:rPr>
        <w:t xml:space="preserve"> с</w:t>
      </w:r>
      <w:r w:rsidRPr="0024121D">
        <w:rPr>
          <w:sz w:val="28"/>
          <w:szCs w:val="28"/>
        </w:rPr>
        <w:t>камейки - 2 шт</w:t>
      </w:r>
      <w:r w:rsidR="00A41FFA">
        <w:rPr>
          <w:sz w:val="28"/>
          <w:szCs w:val="28"/>
        </w:rPr>
        <w:t>.</w:t>
      </w:r>
      <w:r w:rsidRPr="0024121D">
        <w:rPr>
          <w:sz w:val="28"/>
          <w:szCs w:val="28"/>
        </w:rPr>
        <w:t>, урны- 2 шт</w:t>
      </w:r>
      <w:r w:rsidR="00A41FFA">
        <w:rPr>
          <w:sz w:val="28"/>
          <w:szCs w:val="28"/>
        </w:rPr>
        <w:t>.</w:t>
      </w:r>
      <w:r w:rsidRPr="0024121D">
        <w:rPr>
          <w:sz w:val="28"/>
          <w:szCs w:val="28"/>
        </w:rPr>
        <w:t xml:space="preserve">,  </w:t>
      </w:r>
      <w:r w:rsidR="00A41FFA">
        <w:rPr>
          <w:sz w:val="28"/>
          <w:szCs w:val="28"/>
        </w:rPr>
        <w:t>к</w:t>
      </w:r>
      <w:r w:rsidRPr="0024121D">
        <w:rPr>
          <w:sz w:val="28"/>
          <w:szCs w:val="28"/>
        </w:rPr>
        <w:t>ачалка-балансир - 1 шт</w:t>
      </w:r>
      <w:r w:rsidR="00A41FFA">
        <w:rPr>
          <w:sz w:val="28"/>
          <w:szCs w:val="28"/>
        </w:rPr>
        <w:t>.</w:t>
      </w:r>
      <w:r w:rsidRPr="0024121D">
        <w:rPr>
          <w:sz w:val="28"/>
          <w:szCs w:val="28"/>
        </w:rPr>
        <w:t xml:space="preserve">, </w:t>
      </w:r>
      <w:r w:rsidR="00A41FFA">
        <w:rPr>
          <w:sz w:val="28"/>
          <w:szCs w:val="28"/>
        </w:rPr>
        <w:t>к</w:t>
      </w:r>
      <w:r w:rsidRPr="0024121D">
        <w:rPr>
          <w:sz w:val="28"/>
          <w:szCs w:val="28"/>
        </w:rPr>
        <w:t>арусель - 1 шт.</w:t>
      </w:r>
      <w:r w:rsidR="003B6F52">
        <w:rPr>
          <w:sz w:val="28"/>
          <w:szCs w:val="28"/>
        </w:rPr>
        <w:t xml:space="preserve">, </w:t>
      </w:r>
      <w:r w:rsidR="003B6F52" w:rsidRPr="003B6F52">
        <w:rPr>
          <w:sz w:val="28"/>
          <w:szCs w:val="28"/>
        </w:rPr>
        <w:t>проверка достоверности определения сметной стоимости обустройства парка Северцова</w:t>
      </w:r>
      <w:r w:rsidR="003B6F52">
        <w:rPr>
          <w:sz w:val="28"/>
          <w:szCs w:val="28"/>
        </w:rPr>
        <w:t>.</w:t>
      </w:r>
    </w:p>
    <w:p w:rsidR="00A20D3A" w:rsidRDefault="00A20D3A" w:rsidP="001064A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обеспечения деятельности МКП «ЭкоЦентр» </w:t>
      </w:r>
      <w:r w:rsidRPr="00A20D3A">
        <w:rPr>
          <w:sz w:val="28"/>
          <w:szCs w:val="28"/>
        </w:rPr>
        <w:t>приобретены</w:t>
      </w:r>
      <w:r>
        <w:rPr>
          <w:sz w:val="28"/>
          <w:szCs w:val="28"/>
        </w:rPr>
        <w:t>:</w:t>
      </w:r>
      <w:r w:rsidRPr="00A20D3A">
        <w:rPr>
          <w:sz w:val="28"/>
          <w:szCs w:val="28"/>
        </w:rPr>
        <w:t xml:space="preserve"> самосвал, многофункциональная коммунальная машина с вакуумно-уборочным оборудованием, комбинированная дорожная машина,  полуприцеп тракторный с поливомоечным оборудованием, трактора с навесным оборудованием, </w:t>
      </w:r>
      <w:r w:rsidRPr="00A20D3A">
        <w:rPr>
          <w:sz w:val="28"/>
          <w:szCs w:val="28"/>
        </w:rPr>
        <w:lastRenderedPageBreak/>
        <w:t>трактор с отвалом и щеткой коммунальной, щетки коммунальные с увлажнителями</w:t>
      </w:r>
      <w:r>
        <w:rPr>
          <w:sz w:val="28"/>
          <w:szCs w:val="28"/>
        </w:rPr>
        <w:t>.</w:t>
      </w:r>
    </w:p>
    <w:p w:rsidR="001064A6" w:rsidRDefault="00EC7697" w:rsidP="001064A6">
      <w:pPr>
        <w:spacing w:line="360" w:lineRule="auto"/>
        <w:ind w:firstLine="720"/>
        <w:jc w:val="both"/>
        <w:rPr>
          <w:sz w:val="28"/>
          <w:szCs w:val="28"/>
        </w:rPr>
      </w:pPr>
      <w:r w:rsidRPr="002558E4">
        <w:rPr>
          <w:sz w:val="28"/>
          <w:szCs w:val="28"/>
        </w:rPr>
        <w:t xml:space="preserve">В результате реализации основного мероприятия </w:t>
      </w:r>
      <w:r w:rsidR="0011520F">
        <w:rPr>
          <w:sz w:val="28"/>
          <w:szCs w:val="28"/>
        </w:rPr>
        <w:t xml:space="preserve">1 </w:t>
      </w:r>
      <w:r w:rsidRPr="002558E4">
        <w:rPr>
          <w:sz w:val="28"/>
          <w:szCs w:val="28"/>
        </w:rPr>
        <w:t>в отчетном периоде достигнуты следующие значения показателей (индикаторов):</w:t>
      </w:r>
      <w:r w:rsidR="001064A6" w:rsidRPr="001064A6">
        <w:rPr>
          <w:sz w:val="28"/>
          <w:szCs w:val="28"/>
        </w:rPr>
        <w:t xml:space="preserve"> </w:t>
      </w:r>
    </w:p>
    <w:p w:rsidR="00767FCE" w:rsidRPr="00767FCE" w:rsidRDefault="00767FCE" w:rsidP="001064A6">
      <w:pPr>
        <w:spacing w:line="360" w:lineRule="auto"/>
        <w:ind w:firstLine="720"/>
        <w:jc w:val="both"/>
        <w:rPr>
          <w:sz w:val="28"/>
          <w:szCs w:val="28"/>
        </w:rPr>
      </w:pPr>
      <w:r w:rsidRPr="00E712E0">
        <w:rPr>
          <w:i/>
          <w:sz w:val="28"/>
          <w:szCs w:val="28"/>
        </w:rPr>
        <w:t>–</w:t>
      </w:r>
      <w:r>
        <w:rPr>
          <w:sz w:val="28"/>
          <w:szCs w:val="28"/>
        </w:rPr>
        <w:t xml:space="preserve"> количество высаженных деревьев </w:t>
      </w:r>
      <w:r w:rsidRPr="00E712E0">
        <w:rPr>
          <w:i/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46287B">
        <w:rPr>
          <w:sz w:val="28"/>
          <w:szCs w:val="28"/>
        </w:rPr>
        <w:t>2424</w:t>
      </w:r>
      <w:r>
        <w:rPr>
          <w:sz w:val="28"/>
          <w:szCs w:val="28"/>
        </w:rPr>
        <w:t xml:space="preserve"> шт. (</w:t>
      </w:r>
      <w:r>
        <w:rPr>
          <w:i/>
          <w:sz w:val="28"/>
          <w:szCs w:val="28"/>
        </w:rPr>
        <w:t xml:space="preserve">план на 2021 год – </w:t>
      </w:r>
      <w:r w:rsidR="0046287B">
        <w:rPr>
          <w:i/>
          <w:sz w:val="28"/>
          <w:szCs w:val="28"/>
        </w:rPr>
        <w:t>2450</w:t>
      </w:r>
      <w:r>
        <w:rPr>
          <w:i/>
          <w:sz w:val="28"/>
          <w:szCs w:val="28"/>
        </w:rPr>
        <w:t xml:space="preserve"> шт.)</w:t>
      </w:r>
      <w:r w:rsidRPr="00767FCE">
        <w:rPr>
          <w:sz w:val="28"/>
          <w:szCs w:val="28"/>
        </w:rPr>
        <w:t>;</w:t>
      </w:r>
    </w:p>
    <w:p w:rsidR="00767FCE" w:rsidRDefault="00767FCE" w:rsidP="00767FCE">
      <w:pPr>
        <w:spacing w:line="360" w:lineRule="auto"/>
        <w:ind w:firstLine="720"/>
        <w:jc w:val="both"/>
        <w:rPr>
          <w:sz w:val="28"/>
          <w:szCs w:val="28"/>
        </w:rPr>
      </w:pPr>
      <w:r w:rsidRPr="00E712E0">
        <w:rPr>
          <w:i/>
          <w:sz w:val="28"/>
          <w:szCs w:val="28"/>
        </w:rPr>
        <w:t>–</w:t>
      </w:r>
      <w:r>
        <w:rPr>
          <w:sz w:val="28"/>
          <w:szCs w:val="28"/>
        </w:rPr>
        <w:t xml:space="preserve"> количество высаженных кустарников </w:t>
      </w:r>
      <w:r w:rsidRPr="00E712E0">
        <w:rPr>
          <w:i/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46287B">
        <w:rPr>
          <w:sz w:val="28"/>
          <w:szCs w:val="28"/>
        </w:rPr>
        <w:t>35777</w:t>
      </w:r>
      <w:r>
        <w:rPr>
          <w:sz w:val="28"/>
          <w:szCs w:val="28"/>
        </w:rPr>
        <w:t xml:space="preserve"> шт. (</w:t>
      </w:r>
      <w:r>
        <w:rPr>
          <w:i/>
          <w:sz w:val="28"/>
          <w:szCs w:val="28"/>
        </w:rPr>
        <w:t>план на 2021 год –</w:t>
      </w:r>
      <w:r w:rsidR="0046287B">
        <w:rPr>
          <w:i/>
          <w:sz w:val="28"/>
          <w:szCs w:val="28"/>
        </w:rPr>
        <w:t>36000</w:t>
      </w:r>
      <w:r>
        <w:rPr>
          <w:i/>
          <w:sz w:val="28"/>
          <w:szCs w:val="28"/>
        </w:rPr>
        <w:t xml:space="preserve"> шт.)</w:t>
      </w:r>
      <w:r w:rsidRPr="00767FCE">
        <w:rPr>
          <w:sz w:val="28"/>
          <w:szCs w:val="28"/>
        </w:rPr>
        <w:t>;</w:t>
      </w:r>
    </w:p>
    <w:p w:rsidR="0046287B" w:rsidRDefault="00767FCE" w:rsidP="0046287B">
      <w:pPr>
        <w:spacing w:line="360" w:lineRule="auto"/>
        <w:ind w:firstLine="720"/>
        <w:jc w:val="both"/>
      </w:pPr>
      <w:r w:rsidRPr="00E712E0">
        <w:rPr>
          <w:i/>
          <w:sz w:val="28"/>
          <w:szCs w:val="28"/>
        </w:rPr>
        <w:t>–</w:t>
      </w:r>
      <w:r>
        <w:rPr>
          <w:sz w:val="28"/>
          <w:szCs w:val="28"/>
        </w:rPr>
        <w:t xml:space="preserve"> приживаемость высаженных кустарников и деревьев </w:t>
      </w:r>
      <w:r w:rsidRPr="00E712E0">
        <w:rPr>
          <w:i/>
          <w:sz w:val="28"/>
          <w:szCs w:val="28"/>
        </w:rPr>
        <w:t>–</w:t>
      </w:r>
      <w:r>
        <w:rPr>
          <w:sz w:val="28"/>
          <w:szCs w:val="28"/>
        </w:rPr>
        <w:t xml:space="preserve"> 84 % (</w:t>
      </w:r>
      <w:r>
        <w:rPr>
          <w:i/>
          <w:sz w:val="28"/>
          <w:szCs w:val="28"/>
        </w:rPr>
        <w:t>план на 2021 год – 85,2%)</w:t>
      </w:r>
      <w:r>
        <w:t>;</w:t>
      </w:r>
    </w:p>
    <w:p w:rsidR="0046287B" w:rsidRDefault="0046287B" w:rsidP="0046287B">
      <w:pPr>
        <w:spacing w:line="360" w:lineRule="auto"/>
        <w:ind w:firstLine="720"/>
        <w:jc w:val="both"/>
        <w:rPr>
          <w:sz w:val="28"/>
          <w:szCs w:val="28"/>
        </w:rPr>
      </w:pPr>
      <w:r w:rsidRPr="00E712E0">
        <w:rPr>
          <w:i/>
          <w:sz w:val="28"/>
          <w:szCs w:val="28"/>
        </w:rPr>
        <w:t>–</w:t>
      </w:r>
      <w:r>
        <w:rPr>
          <w:sz w:val="28"/>
          <w:szCs w:val="28"/>
        </w:rPr>
        <w:t xml:space="preserve"> площадь цветников </w:t>
      </w:r>
      <w:r w:rsidRPr="00E712E0">
        <w:rPr>
          <w:i/>
          <w:sz w:val="28"/>
          <w:szCs w:val="28"/>
        </w:rPr>
        <w:t>–</w:t>
      </w:r>
      <w:r>
        <w:rPr>
          <w:sz w:val="28"/>
          <w:szCs w:val="28"/>
        </w:rPr>
        <w:t xml:space="preserve"> 7,1 га (</w:t>
      </w:r>
      <w:r>
        <w:rPr>
          <w:i/>
          <w:sz w:val="28"/>
          <w:szCs w:val="28"/>
        </w:rPr>
        <w:t>план на 2021 год –7,14 га.)</w:t>
      </w:r>
      <w:r w:rsidRPr="00767FCE">
        <w:rPr>
          <w:sz w:val="28"/>
          <w:szCs w:val="28"/>
        </w:rPr>
        <w:t>;</w:t>
      </w:r>
    </w:p>
    <w:p w:rsidR="001064A6" w:rsidRPr="006045E4" w:rsidRDefault="001064A6" w:rsidP="001064A6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E712E0">
        <w:rPr>
          <w:sz w:val="28"/>
          <w:szCs w:val="28"/>
        </w:rPr>
        <w:t xml:space="preserve">количество правовым образом оформленных в муниципальную собственность озелененных территорий общего пользования (нарастающим итогом) – </w:t>
      </w:r>
      <w:r>
        <w:rPr>
          <w:sz w:val="28"/>
          <w:szCs w:val="28"/>
        </w:rPr>
        <w:t>2</w:t>
      </w:r>
      <w:r w:rsidR="00767FCE">
        <w:rPr>
          <w:sz w:val="28"/>
          <w:szCs w:val="28"/>
        </w:rPr>
        <w:t>1</w:t>
      </w:r>
      <w:r w:rsidR="00662C36">
        <w:rPr>
          <w:sz w:val="28"/>
          <w:szCs w:val="28"/>
        </w:rPr>
        <w:t>9</w:t>
      </w:r>
      <w:r w:rsidRPr="00E712E0">
        <w:rPr>
          <w:sz w:val="28"/>
          <w:szCs w:val="28"/>
        </w:rPr>
        <w:t xml:space="preserve"> шт. </w:t>
      </w:r>
      <w:r w:rsidRPr="00E712E0">
        <w:rPr>
          <w:i/>
          <w:sz w:val="28"/>
          <w:szCs w:val="28"/>
        </w:rPr>
        <w:t>(план на 20</w:t>
      </w:r>
      <w:r>
        <w:rPr>
          <w:i/>
          <w:sz w:val="28"/>
          <w:szCs w:val="28"/>
        </w:rPr>
        <w:t>21</w:t>
      </w:r>
      <w:r w:rsidRPr="00E712E0">
        <w:rPr>
          <w:i/>
          <w:sz w:val="28"/>
          <w:szCs w:val="28"/>
        </w:rPr>
        <w:t xml:space="preserve"> год – </w:t>
      </w:r>
      <w:r>
        <w:rPr>
          <w:i/>
          <w:sz w:val="28"/>
          <w:szCs w:val="28"/>
        </w:rPr>
        <w:t>219 шт.);</w:t>
      </w:r>
    </w:p>
    <w:p w:rsidR="001064A6" w:rsidRPr="006045E4" w:rsidRDefault="001064A6" w:rsidP="001064A6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6045E4">
        <w:rPr>
          <w:sz w:val="28"/>
          <w:szCs w:val="28"/>
        </w:rPr>
        <w:t>оля благоустроенных озелененных территорий общего пользования в их общем количестве</w:t>
      </w:r>
      <w:r>
        <w:rPr>
          <w:sz w:val="28"/>
          <w:szCs w:val="28"/>
        </w:rPr>
        <w:t xml:space="preserve"> – 4</w:t>
      </w:r>
      <w:r w:rsidR="00662C36">
        <w:rPr>
          <w:sz w:val="28"/>
          <w:szCs w:val="28"/>
        </w:rPr>
        <w:t>9,8</w:t>
      </w:r>
      <w:r>
        <w:rPr>
          <w:sz w:val="28"/>
          <w:szCs w:val="28"/>
        </w:rPr>
        <w:t xml:space="preserve">% </w:t>
      </w:r>
      <w:r>
        <w:rPr>
          <w:i/>
          <w:iCs/>
          <w:sz w:val="28"/>
          <w:szCs w:val="28"/>
        </w:rPr>
        <w:t xml:space="preserve">(план на 2021 год – </w:t>
      </w:r>
      <w:r w:rsidR="00662C36">
        <w:rPr>
          <w:i/>
          <w:iCs/>
          <w:sz w:val="28"/>
          <w:szCs w:val="28"/>
        </w:rPr>
        <w:t>49,8</w:t>
      </w:r>
      <w:r>
        <w:rPr>
          <w:i/>
          <w:iCs/>
          <w:sz w:val="28"/>
          <w:szCs w:val="28"/>
        </w:rPr>
        <w:t>%);</w:t>
      </w:r>
    </w:p>
    <w:p w:rsidR="001064A6" w:rsidRPr="00464EB0" w:rsidRDefault="001064A6" w:rsidP="001064A6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6045E4">
        <w:rPr>
          <w:sz w:val="28"/>
          <w:szCs w:val="28"/>
        </w:rPr>
        <w:t>оличество озелененных территорий, имеющих статус ООПТ</w:t>
      </w:r>
      <w:r>
        <w:rPr>
          <w:sz w:val="28"/>
          <w:szCs w:val="28"/>
        </w:rPr>
        <w:t xml:space="preserve"> – 30 шт. </w:t>
      </w:r>
      <w:r>
        <w:rPr>
          <w:i/>
          <w:iCs/>
          <w:sz w:val="28"/>
          <w:szCs w:val="28"/>
        </w:rPr>
        <w:t>(план на 2021 год – 30 шт.).</w:t>
      </w:r>
    </w:p>
    <w:p w:rsidR="00CF27FE" w:rsidRDefault="00EC7697" w:rsidP="00CF27FE">
      <w:pPr>
        <w:spacing w:line="360" w:lineRule="auto"/>
        <w:ind w:firstLine="851"/>
        <w:jc w:val="both"/>
        <w:rPr>
          <w:sz w:val="28"/>
          <w:szCs w:val="28"/>
        </w:rPr>
      </w:pPr>
      <w:r w:rsidRPr="00694CE0">
        <w:rPr>
          <w:sz w:val="28"/>
          <w:szCs w:val="28"/>
        </w:rPr>
        <w:t xml:space="preserve">На реализацию основного мероприятия 2 </w:t>
      </w:r>
      <w:r w:rsidRPr="00694CE0">
        <w:rPr>
          <w:b/>
          <w:sz w:val="28"/>
          <w:szCs w:val="28"/>
        </w:rPr>
        <w:t>«Мониторинг окружающей среды. Отдельные аспекты совершенствования системы обращения с отходами»</w:t>
      </w:r>
      <w:r w:rsidR="0098682D">
        <w:rPr>
          <w:b/>
          <w:sz w:val="28"/>
          <w:szCs w:val="28"/>
        </w:rPr>
        <w:t xml:space="preserve"> </w:t>
      </w:r>
      <w:r w:rsidR="0098682D">
        <w:rPr>
          <w:bCs/>
          <w:sz w:val="28"/>
          <w:szCs w:val="28"/>
        </w:rPr>
        <w:t xml:space="preserve">из бюджета городского округа город Воронеж </w:t>
      </w:r>
      <w:r w:rsidR="005848D7" w:rsidRPr="00666FD0">
        <w:rPr>
          <w:sz w:val="28"/>
          <w:szCs w:val="28"/>
        </w:rPr>
        <w:t xml:space="preserve">выделено </w:t>
      </w:r>
      <w:r w:rsidR="00DC254A">
        <w:rPr>
          <w:sz w:val="28"/>
          <w:szCs w:val="28"/>
        </w:rPr>
        <w:t>5 800,97</w:t>
      </w:r>
      <w:r w:rsidR="0098682D">
        <w:rPr>
          <w:sz w:val="28"/>
          <w:szCs w:val="28"/>
        </w:rPr>
        <w:t xml:space="preserve"> </w:t>
      </w:r>
      <w:r w:rsidR="005848D7" w:rsidRPr="00666FD0">
        <w:rPr>
          <w:sz w:val="28"/>
          <w:szCs w:val="28"/>
        </w:rPr>
        <w:t>тыс. рублей</w:t>
      </w:r>
      <w:r w:rsidR="00DC254A">
        <w:rPr>
          <w:sz w:val="28"/>
          <w:szCs w:val="28"/>
        </w:rPr>
        <w:t>, внебюджетные средства – 10 569,80 тыс. рублей</w:t>
      </w:r>
      <w:r w:rsidR="005848D7">
        <w:rPr>
          <w:bCs/>
          <w:sz w:val="28"/>
          <w:szCs w:val="28"/>
        </w:rPr>
        <w:t>.</w:t>
      </w:r>
    </w:p>
    <w:p w:rsidR="00DC254A" w:rsidRDefault="00FF0C8D" w:rsidP="00CF27FE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Указанные средства были направлены</w:t>
      </w:r>
      <w:r w:rsidR="0098682D">
        <w:rPr>
          <w:sz w:val="28"/>
          <w:szCs w:val="28"/>
        </w:rPr>
        <w:t xml:space="preserve"> </w:t>
      </w:r>
      <w:r w:rsidR="00EF2AA7">
        <w:rPr>
          <w:sz w:val="28"/>
          <w:szCs w:val="28"/>
        </w:rPr>
        <w:t>на</w:t>
      </w:r>
      <w:r w:rsidR="00214D00">
        <w:rPr>
          <w:sz w:val="28"/>
          <w:szCs w:val="28"/>
        </w:rPr>
        <w:t xml:space="preserve"> </w:t>
      </w:r>
      <w:r w:rsidR="00214D00" w:rsidRPr="00214D00">
        <w:rPr>
          <w:sz w:val="28"/>
          <w:szCs w:val="28"/>
        </w:rPr>
        <w:t>сбор и транспортировку к месту утилизации 16466 ламп ртутных от муниципальных учреждений</w:t>
      </w:r>
      <w:r w:rsidR="00214D00">
        <w:rPr>
          <w:sz w:val="28"/>
          <w:szCs w:val="28"/>
        </w:rPr>
        <w:t xml:space="preserve">, </w:t>
      </w:r>
      <w:r w:rsidR="00DC254A" w:rsidRPr="00DC254A">
        <w:rPr>
          <w:sz w:val="28"/>
          <w:szCs w:val="28"/>
        </w:rPr>
        <w:t xml:space="preserve"> приобретен</w:t>
      </w:r>
      <w:r w:rsidR="00DC254A">
        <w:rPr>
          <w:sz w:val="28"/>
          <w:szCs w:val="28"/>
        </w:rPr>
        <w:t>ие</w:t>
      </w:r>
      <w:r w:rsidR="00DC254A" w:rsidRPr="00DC254A">
        <w:rPr>
          <w:sz w:val="28"/>
          <w:szCs w:val="28"/>
        </w:rPr>
        <w:t xml:space="preserve"> плащ</w:t>
      </w:r>
      <w:r w:rsidR="00DC254A">
        <w:rPr>
          <w:sz w:val="28"/>
          <w:szCs w:val="28"/>
        </w:rPr>
        <w:t>ей</w:t>
      </w:r>
      <w:r w:rsidR="00DC254A" w:rsidRPr="00DC254A">
        <w:rPr>
          <w:sz w:val="28"/>
          <w:szCs w:val="28"/>
        </w:rPr>
        <w:t xml:space="preserve"> для проведения акций, выполнен</w:t>
      </w:r>
      <w:r w:rsidR="00DC254A">
        <w:rPr>
          <w:sz w:val="28"/>
          <w:szCs w:val="28"/>
        </w:rPr>
        <w:t>ие</w:t>
      </w:r>
      <w:r w:rsidR="00DC254A" w:rsidRPr="00DC254A">
        <w:rPr>
          <w:sz w:val="28"/>
          <w:szCs w:val="28"/>
        </w:rPr>
        <w:t xml:space="preserve"> исследовани</w:t>
      </w:r>
      <w:r w:rsidR="00DC254A">
        <w:rPr>
          <w:sz w:val="28"/>
          <w:szCs w:val="28"/>
        </w:rPr>
        <w:t>я</w:t>
      </w:r>
      <w:r w:rsidR="00DC254A" w:rsidRPr="00DC254A">
        <w:rPr>
          <w:sz w:val="28"/>
          <w:szCs w:val="28"/>
        </w:rPr>
        <w:t xml:space="preserve"> влияния на ОС рудника "Средний", проведен</w:t>
      </w:r>
      <w:r w:rsidR="00DC254A">
        <w:rPr>
          <w:sz w:val="28"/>
          <w:szCs w:val="28"/>
        </w:rPr>
        <w:t>ие</w:t>
      </w:r>
      <w:r w:rsidR="00DC254A" w:rsidRPr="00DC254A">
        <w:rPr>
          <w:sz w:val="28"/>
          <w:szCs w:val="28"/>
        </w:rPr>
        <w:t xml:space="preserve"> I этап</w:t>
      </w:r>
      <w:r w:rsidR="00DC254A">
        <w:rPr>
          <w:sz w:val="28"/>
          <w:szCs w:val="28"/>
        </w:rPr>
        <w:t>а</w:t>
      </w:r>
      <w:r w:rsidR="00DC254A" w:rsidRPr="00DC254A">
        <w:rPr>
          <w:sz w:val="28"/>
          <w:szCs w:val="28"/>
        </w:rPr>
        <w:t xml:space="preserve"> работ по определению границ ЗЗП г. Воронежа, </w:t>
      </w:r>
      <w:r w:rsidR="00DC254A">
        <w:rPr>
          <w:sz w:val="28"/>
          <w:szCs w:val="28"/>
        </w:rPr>
        <w:t xml:space="preserve">проведение </w:t>
      </w:r>
      <w:r w:rsidR="00DC254A" w:rsidRPr="00DC254A">
        <w:rPr>
          <w:sz w:val="28"/>
          <w:szCs w:val="28"/>
        </w:rPr>
        <w:t>оценк</w:t>
      </w:r>
      <w:r w:rsidR="00DC254A">
        <w:rPr>
          <w:sz w:val="28"/>
          <w:szCs w:val="28"/>
        </w:rPr>
        <w:t>и</w:t>
      </w:r>
      <w:r w:rsidR="00DC254A" w:rsidRPr="00DC254A">
        <w:rPr>
          <w:sz w:val="28"/>
          <w:szCs w:val="28"/>
        </w:rPr>
        <w:t xml:space="preserve"> достоверности сметной стоимости ПСД </w:t>
      </w:r>
      <w:r w:rsidR="00DC254A">
        <w:rPr>
          <w:sz w:val="28"/>
          <w:szCs w:val="28"/>
        </w:rPr>
        <w:t xml:space="preserve">по </w:t>
      </w:r>
      <w:r w:rsidR="00DC254A" w:rsidRPr="00DC254A">
        <w:rPr>
          <w:sz w:val="28"/>
          <w:szCs w:val="28"/>
        </w:rPr>
        <w:t>ликвидаци</w:t>
      </w:r>
      <w:r w:rsidR="00DC254A">
        <w:rPr>
          <w:sz w:val="28"/>
          <w:szCs w:val="28"/>
        </w:rPr>
        <w:t>и</w:t>
      </w:r>
      <w:r w:rsidR="00DC254A" w:rsidRPr="00DC254A">
        <w:rPr>
          <w:sz w:val="28"/>
          <w:szCs w:val="28"/>
        </w:rPr>
        <w:t xml:space="preserve"> несанкционированной свалки по ул. Землячки, 29</w:t>
      </w:r>
      <w:r w:rsidR="00DC254A">
        <w:rPr>
          <w:sz w:val="28"/>
          <w:szCs w:val="28"/>
        </w:rPr>
        <w:t>.</w:t>
      </w:r>
    </w:p>
    <w:p w:rsidR="00173F6C" w:rsidRDefault="00DC254A" w:rsidP="00CF27FE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проведены </w:t>
      </w:r>
      <w:r w:rsidR="0098682D" w:rsidRPr="0098682D">
        <w:rPr>
          <w:sz w:val="28"/>
          <w:szCs w:val="28"/>
        </w:rPr>
        <w:t>опла</w:t>
      </w:r>
      <w:r w:rsidR="0098682D">
        <w:rPr>
          <w:sz w:val="28"/>
          <w:szCs w:val="28"/>
        </w:rPr>
        <w:t>т</w:t>
      </w:r>
      <w:r>
        <w:rPr>
          <w:sz w:val="28"/>
          <w:szCs w:val="28"/>
        </w:rPr>
        <w:t>а</w:t>
      </w:r>
      <w:r w:rsidR="0098682D" w:rsidRPr="0098682D">
        <w:rPr>
          <w:sz w:val="28"/>
          <w:szCs w:val="28"/>
        </w:rPr>
        <w:t xml:space="preserve"> </w:t>
      </w:r>
      <w:r w:rsidR="00173F6C" w:rsidRPr="0098682D">
        <w:rPr>
          <w:sz w:val="28"/>
          <w:szCs w:val="28"/>
        </w:rPr>
        <w:t xml:space="preserve">услуг охраны </w:t>
      </w:r>
      <w:r w:rsidR="00173F6C">
        <w:rPr>
          <w:sz w:val="28"/>
          <w:szCs w:val="28"/>
        </w:rPr>
        <w:t>территории несанкционированной свалки по ул. Землячка, 29, погашен</w:t>
      </w:r>
      <w:r>
        <w:rPr>
          <w:sz w:val="28"/>
          <w:szCs w:val="28"/>
        </w:rPr>
        <w:t>а</w:t>
      </w:r>
      <w:r w:rsidR="00173F6C">
        <w:rPr>
          <w:sz w:val="28"/>
          <w:szCs w:val="28"/>
        </w:rPr>
        <w:t xml:space="preserve"> </w:t>
      </w:r>
      <w:r w:rsidR="0098682D" w:rsidRPr="0098682D">
        <w:rPr>
          <w:sz w:val="28"/>
          <w:szCs w:val="28"/>
        </w:rPr>
        <w:t>кредиторск</w:t>
      </w:r>
      <w:r>
        <w:rPr>
          <w:sz w:val="28"/>
          <w:szCs w:val="28"/>
        </w:rPr>
        <w:t>ая</w:t>
      </w:r>
      <w:r w:rsidR="0098682D" w:rsidRPr="0098682D">
        <w:rPr>
          <w:sz w:val="28"/>
          <w:szCs w:val="28"/>
        </w:rPr>
        <w:t xml:space="preserve"> задолженност</w:t>
      </w:r>
      <w:r>
        <w:rPr>
          <w:sz w:val="28"/>
          <w:szCs w:val="28"/>
        </w:rPr>
        <w:t>ь</w:t>
      </w:r>
      <w:r w:rsidR="00173F6C">
        <w:rPr>
          <w:sz w:val="28"/>
          <w:szCs w:val="28"/>
        </w:rPr>
        <w:t xml:space="preserve"> за </w:t>
      </w:r>
      <w:r w:rsidR="00173F6C">
        <w:rPr>
          <w:sz w:val="28"/>
          <w:szCs w:val="28"/>
          <w:lang w:val="en-US"/>
        </w:rPr>
        <w:t>IV</w:t>
      </w:r>
      <w:r w:rsidR="00173F6C">
        <w:rPr>
          <w:sz w:val="28"/>
          <w:szCs w:val="28"/>
        </w:rPr>
        <w:t xml:space="preserve"> квартал 2020 года</w:t>
      </w:r>
      <w:r w:rsidR="00214D00">
        <w:rPr>
          <w:sz w:val="28"/>
          <w:szCs w:val="28"/>
        </w:rPr>
        <w:t>, выв</w:t>
      </w:r>
      <w:r>
        <w:rPr>
          <w:sz w:val="28"/>
          <w:szCs w:val="28"/>
        </w:rPr>
        <w:t>е</w:t>
      </w:r>
      <w:r w:rsidR="00214D00">
        <w:rPr>
          <w:sz w:val="28"/>
          <w:szCs w:val="28"/>
        </w:rPr>
        <w:t>з</w:t>
      </w:r>
      <w:r>
        <w:rPr>
          <w:sz w:val="28"/>
          <w:szCs w:val="28"/>
        </w:rPr>
        <w:t>ены</w:t>
      </w:r>
      <w:r w:rsidR="00214D00">
        <w:rPr>
          <w:sz w:val="28"/>
          <w:szCs w:val="28"/>
        </w:rPr>
        <w:t xml:space="preserve"> </w:t>
      </w:r>
      <w:r>
        <w:rPr>
          <w:sz w:val="28"/>
          <w:szCs w:val="28"/>
        </w:rPr>
        <w:t>5082,42 м3</w:t>
      </w:r>
      <w:r w:rsidR="00214D00">
        <w:rPr>
          <w:sz w:val="28"/>
          <w:szCs w:val="28"/>
        </w:rPr>
        <w:t xml:space="preserve">отходов, </w:t>
      </w:r>
      <w:r>
        <w:rPr>
          <w:sz w:val="28"/>
          <w:szCs w:val="28"/>
        </w:rPr>
        <w:lastRenderedPageBreak/>
        <w:t xml:space="preserve">произведен </w:t>
      </w:r>
      <w:r w:rsidR="00214D00" w:rsidRPr="00214D00">
        <w:rPr>
          <w:sz w:val="28"/>
          <w:szCs w:val="28"/>
        </w:rPr>
        <w:t xml:space="preserve">отбор проб </w:t>
      </w:r>
      <w:r w:rsidR="00214D00">
        <w:rPr>
          <w:sz w:val="28"/>
          <w:szCs w:val="28"/>
        </w:rPr>
        <w:t xml:space="preserve">воды на содержание мышьяка в гмр. Семилукские выселки, </w:t>
      </w:r>
      <w:r>
        <w:rPr>
          <w:sz w:val="28"/>
          <w:szCs w:val="28"/>
        </w:rPr>
        <w:t>приобретены</w:t>
      </w:r>
      <w:r w:rsidR="002C004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2C004F" w:rsidRPr="002C004F">
        <w:rPr>
          <w:sz w:val="28"/>
          <w:szCs w:val="28"/>
        </w:rPr>
        <w:t>ерчатк</w:t>
      </w:r>
      <w:r>
        <w:rPr>
          <w:sz w:val="28"/>
          <w:szCs w:val="28"/>
        </w:rPr>
        <w:t>и</w:t>
      </w:r>
      <w:r w:rsidR="002C004F" w:rsidRPr="002C004F">
        <w:rPr>
          <w:sz w:val="28"/>
          <w:szCs w:val="28"/>
        </w:rPr>
        <w:t xml:space="preserve"> 2109 пар и мешк</w:t>
      </w:r>
      <w:r>
        <w:rPr>
          <w:sz w:val="28"/>
          <w:szCs w:val="28"/>
        </w:rPr>
        <w:t>и</w:t>
      </w:r>
      <w:r w:rsidR="002C004F" w:rsidRPr="002C004F">
        <w:rPr>
          <w:sz w:val="28"/>
          <w:szCs w:val="28"/>
        </w:rPr>
        <w:t xml:space="preserve"> для мусора 300 рулонов</w:t>
      </w:r>
      <w:r w:rsidR="002C004F">
        <w:rPr>
          <w:sz w:val="28"/>
          <w:szCs w:val="28"/>
        </w:rPr>
        <w:t>.</w:t>
      </w:r>
      <w:r w:rsidR="002C004F" w:rsidRPr="002C004F">
        <w:rPr>
          <w:sz w:val="28"/>
          <w:szCs w:val="28"/>
        </w:rPr>
        <w:t xml:space="preserve">   </w:t>
      </w:r>
    </w:p>
    <w:p w:rsidR="00DC254A" w:rsidRDefault="00DC254A" w:rsidP="00CF27FE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Предприятиями городского округа проведены мероприятия, направленные на </w:t>
      </w:r>
      <w:r w:rsidR="0077494F">
        <w:rPr>
          <w:sz w:val="28"/>
          <w:szCs w:val="28"/>
        </w:rPr>
        <w:t>снижение воздействия производственных процессов на окружающую среду.</w:t>
      </w:r>
    </w:p>
    <w:p w:rsidR="00EC7697" w:rsidRPr="005D5378" w:rsidRDefault="00EC7697" w:rsidP="005D5378">
      <w:pPr>
        <w:spacing w:line="360" w:lineRule="auto"/>
        <w:ind w:firstLine="709"/>
        <w:jc w:val="both"/>
        <w:rPr>
          <w:sz w:val="28"/>
          <w:szCs w:val="28"/>
        </w:rPr>
      </w:pPr>
      <w:r w:rsidRPr="005D5378">
        <w:rPr>
          <w:sz w:val="28"/>
          <w:szCs w:val="28"/>
        </w:rPr>
        <w:t>В результате реализации основного мероприятия в отчетном периоде достигнуто следующее значение показателя (индикатора):</w:t>
      </w:r>
    </w:p>
    <w:p w:rsidR="00EC7697" w:rsidRPr="005D5378" w:rsidRDefault="00EC7697" w:rsidP="005D5378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contextualSpacing/>
        <w:jc w:val="both"/>
        <w:rPr>
          <w:sz w:val="28"/>
          <w:szCs w:val="28"/>
        </w:rPr>
      </w:pPr>
      <w:r w:rsidRPr="005D5378">
        <w:rPr>
          <w:sz w:val="28"/>
          <w:szCs w:val="28"/>
        </w:rPr>
        <w:t xml:space="preserve">площадь земель, реабилитированных в результате ликвидации захламлений или загрязнений территорий – </w:t>
      </w:r>
      <w:r w:rsidR="00071A04" w:rsidRPr="005D5378">
        <w:rPr>
          <w:sz w:val="28"/>
          <w:szCs w:val="28"/>
        </w:rPr>
        <w:t>3 </w:t>
      </w:r>
      <w:r w:rsidR="00DC254A">
        <w:rPr>
          <w:sz w:val="28"/>
          <w:szCs w:val="28"/>
        </w:rPr>
        <w:t>949</w:t>
      </w:r>
      <w:r w:rsidRPr="005D5378">
        <w:rPr>
          <w:sz w:val="28"/>
          <w:szCs w:val="28"/>
        </w:rPr>
        <w:t xml:space="preserve"> га </w:t>
      </w:r>
      <w:r w:rsidRPr="005D5378">
        <w:rPr>
          <w:i/>
          <w:sz w:val="28"/>
          <w:szCs w:val="28"/>
        </w:rPr>
        <w:t>(план на 20</w:t>
      </w:r>
      <w:r w:rsidR="00AC3A09">
        <w:rPr>
          <w:i/>
          <w:sz w:val="28"/>
          <w:szCs w:val="28"/>
        </w:rPr>
        <w:t>2</w:t>
      </w:r>
      <w:r w:rsidR="00173F6C">
        <w:rPr>
          <w:i/>
          <w:sz w:val="28"/>
          <w:szCs w:val="28"/>
        </w:rPr>
        <w:t>1</w:t>
      </w:r>
      <w:r w:rsidRPr="005D5378">
        <w:rPr>
          <w:i/>
          <w:sz w:val="28"/>
          <w:szCs w:val="28"/>
        </w:rPr>
        <w:t xml:space="preserve"> год – </w:t>
      </w:r>
      <w:r w:rsidR="00AC3A09">
        <w:rPr>
          <w:i/>
          <w:sz w:val="28"/>
          <w:szCs w:val="28"/>
        </w:rPr>
        <w:t>3</w:t>
      </w:r>
      <w:r w:rsidR="004F79FA">
        <w:rPr>
          <w:i/>
          <w:sz w:val="28"/>
          <w:szCs w:val="28"/>
        </w:rPr>
        <w:t> </w:t>
      </w:r>
      <w:r w:rsidR="00173F6C">
        <w:rPr>
          <w:i/>
          <w:sz w:val="28"/>
          <w:szCs w:val="28"/>
        </w:rPr>
        <w:t>650</w:t>
      </w:r>
      <w:r w:rsidR="004F79FA">
        <w:rPr>
          <w:i/>
          <w:sz w:val="28"/>
          <w:szCs w:val="28"/>
        </w:rPr>
        <w:t> </w:t>
      </w:r>
      <w:r w:rsidRPr="005D5378">
        <w:rPr>
          <w:i/>
          <w:sz w:val="28"/>
          <w:szCs w:val="28"/>
        </w:rPr>
        <w:t>га).</w:t>
      </w:r>
    </w:p>
    <w:p w:rsidR="00404DD7" w:rsidRPr="009F3FDE" w:rsidRDefault="001B54EF" w:rsidP="005D5378">
      <w:p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jc w:val="both"/>
        <w:rPr>
          <w:sz w:val="28"/>
          <w:szCs w:val="28"/>
        </w:rPr>
      </w:pPr>
      <w:r w:rsidRPr="005D5378">
        <w:rPr>
          <w:sz w:val="28"/>
          <w:szCs w:val="28"/>
        </w:rPr>
        <w:tab/>
      </w:r>
      <w:r w:rsidR="009F3FDE">
        <w:rPr>
          <w:sz w:val="28"/>
          <w:szCs w:val="28"/>
        </w:rPr>
        <w:t>Ф</w:t>
      </w:r>
      <w:r w:rsidR="00F6205A">
        <w:rPr>
          <w:sz w:val="28"/>
          <w:szCs w:val="28"/>
        </w:rPr>
        <w:t xml:space="preserve">инансирование </w:t>
      </w:r>
      <w:r w:rsidR="00EC7697" w:rsidRPr="005D5378">
        <w:rPr>
          <w:sz w:val="28"/>
          <w:szCs w:val="28"/>
        </w:rPr>
        <w:t xml:space="preserve">основного мероприятия 3 </w:t>
      </w:r>
      <w:r w:rsidR="00EC7697" w:rsidRPr="005D5378">
        <w:rPr>
          <w:b/>
          <w:sz w:val="28"/>
          <w:szCs w:val="28"/>
        </w:rPr>
        <w:t xml:space="preserve">«Экологическое просвещение </w:t>
      </w:r>
      <w:r w:rsidR="00EC7697" w:rsidRPr="00120131">
        <w:rPr>
          <w:b/>
          <w:sz w:val="28"/>
          <w:szCs w:val="28"/>
        </w:rPr>
        <w:t>и прочие мероприятия, направленные на охрану и оздоровление окружающей среды»</w:t>
      </w:r>
      <w:r w:rsidR="009F3FDE">
        <w:rPr>
          <w:b/>
          <w:sz w:val="28"/>
          <w:szCs w:val="28"/>
        </w:rPr>
        <w:t xml:space="preserve"> </w:t>
      </w:r>
      <w:r w:rsidR="00541B8F">
        <w:rPr>
          <w:bCs/>
          <w:sz w:val="28"/>
          <w:szCs w:val="28"/>
        </w:rPr>
        <w:t xml:space="preserve">из бюджета городского округа город Воронеж </w:t>
      </w:r>
      <w:r w:rsidR="00541B8F" w:rsidRPr="00666FD0">
        <w:rPr>
          <w:sz w:val="28"/>
          <w:szCs w:val="28"/>
        </w:rPr>
        <w:t xml:space="preserve">выделено </w:t>
      </w:r>
      <w:r w:rsidR="00126FCB">
        <w:rPr>
          <w:sz w:val="28"/>
          <w:szCs w:val="28"/>
        </w:rPr>
        <w:t>9 594,77</w:t>
      </w:r>
      <w:r w:rsidR="00541B8F">
        <w:rPr>
          <w:sz w:val="28"/>
          <w:szCs w:val="28"/>
        </w:rPr>
        <w:t xml:space="preserve"> </w:t>
      </w:r>
      <w:r w:rsidR="00541B8F" w:rsidRPr="00666FD0">
        <w:rPr>
          <w:sz w:val="28"/>
          <w:szCs w:val="28"/>
        </w:rPr>
        <w:t>тыс. рублей</w:t>
      </w:r>
      <w:r w:rsidR="00541B8F">
        <w:rPr>
          <w:bCs/>
          <w:sz w:val="28"/>
          <w:szCs w:val="28"/>
        </w:rPr>
        <w:t>.</w:t>
      </w:r>
    </w:p>
    <w:p w:rsidR="00477C08" w:rsidRDefault="00477C08" w:rsidP="00030ED3">
      <w:pPr>
        <w:spacing w:line="360" w:lineRule="auto"/>
        <w:ind w:firstLine="708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В отчетном периоде </w:t>
      </w:r>
      <w:r w:rsidRPr="00477C08">
        <w:rPr>
          <w:sz w:val="28"/>
          <w:szCs w:val="28"/>
          <w:lang w:eastAsia="zh-CN"/>
        </w:rPr>
        <w:t>изготовлен фильм  о природоохранной деятельности в Воронеже</w:t>
      </w:r>
      <w:r>
        <w:rPr>
          <w:sz w:val="28"/>
          <w:szCs w:val="28"/>
          <w:lang w:eastAsia="zh-CN"/>
        </w:rPr>
        <w:t xml:space="preserve">, проведены </w:t>
      </w:r>
      <w:r w:rsidRPr="00477C08">
        <w:rPr>
          <w:sz w:val="28"/>
          <w:szCs w:val="28"/>
          <w:lang w:eastAsia="zh-CN"/>
        </w:rPr>
        <w:t xml:space="preserve">дезинсекционные и акарицидные обработки </w:t>
      </w:r>
      <w:r w:rsidR="00541B8F">
        <w:rPr>
          <w:sz w:val="28"/>
          <w:szCs w:val="28"/>
          <w:lang w:eastAsia="zh-CN"/>
        </w:rPr>
        <w:t>озелененных территорий</w:t>
      </w:r>
      <w:r w:rsidRPr="00477C08">
        <w:rPr>
          <w:sz w:val="28"/>
          <w:szCs w:val="28"/>
          <w:lang w:eastAsia="zh-CN"/>
        </w:rPr>
        <w:t>, ремонт системы видеонаблюдения</w:t>
      </w:r>
      <w:r>
        <w:rPr>
          <w:sz w:val="28"/>
          <w:szCs w:val="28"/>
          <w:lang w:eastAsia="zh-CN"/>
        </w:rPr>
        <w:t xml:space="preserve"> в парке «Алые паруса»</w:t>
      </w:r>
      <w:r w:rsidRPr="00477C08">
        <w:rPr>
          <w:sz w:val="28"/>
          <w:szCs w:val="28"/>
          <w:lang w:eastAsia="zh-CN"/>
        </w:rPr>
        <w:t>, очистк</w:t>
      </w:r>
      <w:r>
        <w:rPr>
          <w:sz w:val="28"/>
          <w:szCs w:val="28"/>
          <w:lang w:eastAsia="zh-CN"/>
        </w:rPr>
        <w:t>а</w:t>
      </w:r>
      <w:r w:rsidRPr="00477C08">
        <w:rPr>
          <w:sz w:val="28"/>
          <w:szCs w:val="28"/>
          <w:lang w:eastAsia="zh-CN"/>
        </w:rPr>
        <w:t xml:space="preserve"> поверхностей на территориях парков, обслуживание фонтанов</w:t>
      </w:r>
      <w:r w:rsidR="00541B8F">
        <w:rPr>
          <w:sz w:val="28"/>
          <w:szCs w:val="28"/>
          <w:lang w:eastAsia="zh-CN"/>
        </w:rPr>
        <w:t xml:space="preserve">, услуги по охране парков </w:t>
      </w:r>
      <w:r w:rsidR="00541B8F" w:rsidRPr="00541B8F">
        <w:rPr>
          <w:sz w:val="28"/>
          <w:szCs w:val="28"/>
          <w:lang w:eastAsia="zh-CN"/>
        </w:rPr>
        <w:t>"Южный", им. Дурова, ВЦП, "Орленок", "Алые паруса"</w:t>
      </w:r>
      <w:r w:rsidR="00126FCB">
        <w:rPr>
          <w:sz w:val="28"/>
          <w:szCs w:val="28"/>
          <w:lang w:eastAsia="zh-CN"/>
        </w:rPr>
        <w:t>, проведено обслуживание фонтанов в Воронежском центральном парке и сквере Петровский.</w:t>
      </w:r>
    </w:p>
    <w:p w:rsidR="00030ED3" w:rsidRDefault="00030ED3" w:rsidP="00030ED3">
      <w:pPr>
        <w:spacing w:line="360" w:lineRule="auto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zh-CN"/>
        </w:rPr>
        <w:t>В рамках экологического воспитания и пропаганды бережного отношения к природе в 20</w:t>
      </w:r>
      <w:r w:rsidR="00AC3A09">
        <w:rPr>
          <w:sz w:val="28"/>
          <w:szCs w:val="28"/>
          <w:lang w:eastAsia="zh-CN"/>
        </w:rPr>
        <w:t>20</w:t>
      </w:r>
      <w:r>
        <w:rPr>
          <w:sz w:val="28"/>
          <w:szCs w:val="28"/>
          <w:lang w:eastAsia="zh-CN"/>
        </w:rPr>
        <w:t xml:space="preserve"> году под координацией управления экологии </w:t>
      </w:r>
      <w:r w:rsidR="00541B8F" w:rsidRPr="00541B8F">
        <w:rPr>
          <w:sz w:val="28"/>
          <w:szCs w:val="28"/>
          <w:lang w:eastAsia="en-US"/>
        </w:rPr>
        <w:t>проведены 17 городских экологических конкурсов и акций</w:t>
      </w:r>
      <w:r w:rsidR="001E14C1" w:rsidRPr="001E14C1">
        <w:rPr>
          <w:sz w:val="28"/>
          <w:szCs w:val="28"/>
          <w:lang w:eastAsia="zh-CN"/>
        </w:rPr>
        <w:t xml:space="preserve">: </w:t>
      </w:r>
      <w:r w:rsidR="001E14C1" w:rsidRPr="001E14C1">
        <w:rPr>
          <w:sz w:val="28"/>
          <w:szCs w:val="28"/>
        </w:rPr>
        <w:t>«Покормите птиц зимой»,</w:t>
      </w:r>
      <w:r w:rsidR="009F3FDE" w:rsidRPr="001E14C1">
        <w:rPr>
          <w:sz w:val="28"/>
          <w:szCs w:val="28"/>
          <w:lang w:eastAsia="zh-CN"/>
        </w:rPr>
        <w:t xml:space="preserve">  </w:t>
      </w:r>
      <w:r w:rsidR="00CE7F8B" w:rsidRPr="001E14C1">
        <w:rPr>
          <w:sz w:val="28"/>
          <w:szCs w:val="28"/>
          <w:lang w:eastAsia="en-US"/>
        </w:rPr>
        <w:t>«Час Земли»</w:t>
      </w:r>
      <w:r w:rsidR="001E14C1" w:rsidRPr="001E14C1">
        <w:rPr>
          <w:sz w:val="28"/>
          <w:szCs w:val="28"/>
          <w:lang w:eastAsia="en-US"/>
        </w:rPr>
        <w:t xml:space="preserve">, </w:t>
      </w:r>
      <w:r w:rsidR="001E14C1" w:rsidRPr="001E14C1">
        <w:rPr>
          <w:sz w:val="28"/>
          <w:szCs w:val="28"/>
        </w:rPr>
        <w:t>«День птиц», «Зеленый путь», субботник, в рамках международного Дня Земли, экодесант в сквер Дубрава, открытие Экогалереи городского экологического проекта «ЭкоПарк»</w:t>
      </w:r>
      <w:r w:rsidR="001E14C1">
        <w:rPr>
          <w:sz w:val="28"/>
          <w:szCs w:val="28"/>
        </w:rPr>
        <w:t xml:space="preserve">, открытие </w:t>
      </w:r>
      <w:r w:rsidR="001E14C1" w:rsidRPr="001E14C1">
        <w:rPr>
          <w:sz w:val="28"/>
        </w:rPr>
        <w:t>Общероссийских дней защиты от экологической опасности на территории городского округа город Воронеж</w:t>
      </w:r>
      <w:r w:rsidR="001E14C1" w:rsidRPr="001E14C1">
        <w:rPr>
          <w:sz w:val="32"/>
          <w:szCs w:val="28"/>
        </w:rPr>
        <w:t xml:space="preserve">  </w:t>
      </w:r>
      <w:r w:rsidR="001E14C1" w:rsidRPr="001E14C1">
        <w:rPr>
          <w:sz w:val="28"/>
          <w:szCs w:val="28"/>
        </w:rPr>
        <w:t>и т.д.</w:t>
      </w:r>
      <w:r w:rsidR="00126FCB">
        <w:rPr>
          <w:sz w:val="28"/>
          <w:szCs w:val="28"/>
          <w:lang w:eastAsia="en-US"/>
        </w:rPr>
        <w:t xml:space="preserve">, </w:t>
      </w:r>
      <w:r w:rsidR="00126FCB" w:rsidRPr="00126FCB">
        <w:rPr>
          <w:sz w:val="28"/>
          <w:szCs w:val="28"/>
          <w:lang w:eastAsia="en-US"/>
        </w:rPr>
        <w:t>вручена премия главы в области охраны окружающей среды по 7 номинациям, приобретены  призы для победителей экологических конкурсов</w:t>
      </w:r>
      <w:r w:rsidR="00126FCB">
        <w:rPr>
          <w:sz w:val="28"/>
          <w:szCs w:val="28"/>
          <w:lang w:eastAsia="en-US"/>
        </w:rPr>
        <w:t>.</w:t>
      </w:r>
    </w:p>
    <w:p w:rsidR="00541B8F" w:rsidRPr="001E14C1" w:rsidRDefault="00541B8F" w:rsidP="00541B8F">
      <w:pPr>
        <w:spacing w:line="360" w:lineRule="auto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Изготовлены </w:t>
      </w:r>
      <w:r w:rsidR="00573A21">
        <w:rPr>
          <w:sz w:val="28"/>
          <w:szCs w:val="28"/>
          <w:lang w:eastAsia="en-US"/>
        </w:rPr>
        <w:t xml:space="preserve">к </w:t>
      </w:r>
      <w:r w:rsidRPr="00541B8F">
        <w:rPr>
          <w:sz w:val="28"/>
          <w:szCs w:val="28"/>
          <w:lang w:eastAsia="en-US"/>
        </w:rPr>
        <w:t>выставке- ярмарке "Воронеж - Сад"</w:t>
      </w:r>
      <w:r w:rsidR="00573A21">
        <w:rPr>
          <w:sz w:val="28"/>
          <w:szCs w:val="28"/>
          <w:lang w:eastAsia="en-US"/>
        </w:rPr>
        <w:t xml:space="preserve"> в 2021 году композиции «Летний зной», «Зимний мост», «Осеннее настроение», </w:t>
      </w:r>
      <w:r w:rsidR="00573A21">
        <w:rPr>
          <w:sz w:val="28"/>
          <w:szCs w:val="28"/>
          <w:lang w:eastAsia="en-US"/>
        </w:rPr>
        <w:lastRenderedPageBreak/>
        <w:t xml:space="preserve">осуществлен </w:t>
      </w:r>
      <w:r w:rsidRPr="00541B8F">
        <w:rPr>
          <w:sz w:val="28"/>
          <w:szCs w:val="28"/>
          <w:lang w:eastAsia="en-US"/>
        </w:rPr>
        <w:t>вывоз ТКО, аренда туале</w:t>
      </w:r>
      <w:r>
        <w:rPr>
          <w:sz w:val="28"/>
          <w:szCs w:val="28"/>
          <w:lang w:eastAsia="en-US"/>
        </w:rPr>
        <w:t>т</w:t>
      </w:r>
      <w:r w:rsidRPr="00541B8F">
        <w:rPr>
          <w:sz w:val="28"/>
          <w:szCs w:val="28"/>
          <w:lang w:eastAsia="en-US"/>
        </w:rPr>
        <w:t xml:space="preserve">ных кабин, </w:t>
      </w:r>
      <w:r w:rsidR="00573A21">
        <w:rPr>
          <w:sz w:val="28"/>
          <w:szCs w:val="28"/>
          <w:lang w:eastAsia="en-US"/>
        </w:rPr>
        <w:t xml:space="preserve">обеспечены </w:t>
      </w:r>
      <w:r w:rsidRPr="00541B8F">
        <w:rPr>
          <w:sz w:val="28"/>
          <w:szCs w:val="28"/>
          <w:lang w:eastAsia="en-US"/>
        </w:rPr>
        <w:t xml:space="preserve">мультимедийное сопровождение, </w:t>
      </w:r>
      <w:r w:rsidR="00126FCB">
        <w:rPr>
          <w:sz w:val="28"/>
          <w:szCs w:val="28"/>
          <w:lang w:eastAsia="en-US"/>
        </w:rPr>
        <w:t xml:space="preserve">оказаны </w:t>
      </w:r>
      <w:r w:rsidRPr="00541B8F">
        <w:rPr>
          <w:sz w:val="28"/>
          <w:szCs w:val="28"/>
          <w:lang w:eastAsia="en-US"/>
        </w:rPr>
        <w:t>услуги охраны</w:t>
      </w:r>
      <w:r w:rsidR="00573A21">
        <w:rPr>
          <w:sz w:val="28"/>
          <w:szCs w:val="28"/>
          <w:lang w:eastAsia="en-US"/>
        </w:rPr>
        <w:t>.</w:t>
      </w:r>
    </w:p>
    <w:p w:rsidR="00EC7697" w:rsidRPr="002558E4" w:rsidRDefault="00EC7697" w:rsidP="00EC7697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1E14C1">
        <w:rPr>
          <w:sz w:val="28"/>
          <w:szCs w:val="28"/>
        </w:rPr>
        <w:t>В результате реализации основного мероприятия в отчетном периоде</w:t>
      </w:r>
      <w:r w:rsidRPr="002558E4">
        <w:rPr>
          <w:sz w:val="28"/>
          <w:szCs w:val="28"/>
        </w:rPr>
        <w:t xml:space="preserve"> достигнуто следующее значение показателя (индикатора):</w:t>
      </w:r>
    </w:p>
    <w:p w:rsidR="00EC7697" w:rsidRPr="00582D63" w:rsidRDefault="00EC7697" w:rsidP="00582D63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contextualSpacing/>
        <w:jc w:val="both"/>
        <w:rPr>
          <w:sz w:val="28"/>
          <w:szCs w:val="28"/>
        </w:rPr>
      </w:pPr>
      <w:r w:rsidRPr="002558E4">
        <w:rPr>
          <w:sz w:val="28"/>
          <w:szCs w:val="28"/>
        </w:rPr>
        <w:t xml:space="preserve">количество человек, принявших участие в акциях, конкурсах и прочих  природоохранных </w:t>
      </w:r>
      <w:r w:rsidRPr="00B3284C">
        <w:rPr>
          <w:sz w:val="28"/>
          <w:szCs w:val="28"/>
        </w:rPr>
        <w:t xml:space="preserve">мероприятиях – </w:t>
      </w:r>
      <w:r w:rsidR="00B07B5A">
        <w:rPr>
          <w:sz w:val="28"/>
          <w:szCs w:val="28"/>
        </w:rPr>
        <w:t>2</w:t>
      </w:r>
      <w:r w:rsidR="00126FCB">
        <w:rPr>
          <w:sz w:val="28"/>
          <w:szCs w:val="28"/>
        </w:rPr>
        <w:t>2 200</w:t>
      </w:r>
      <w:r w:rsidRPr="00B3284C">
        <w:rPr>
          <w:sz w:val="28"/>
          <w:szCs w:val="28"/>
        </w:rPr>
        <w:t xml:space="preserve"> человек (</w:t>
      </w:r>
      <w:r w:rsidRPr="00B3284C">
        <w:rPr>
          <w:i/>
          <w:sz w:val="28"/>
          <w:szCs w:val="28"/>
        </w:rPr>
        <w:t>план</w:t>
      </w:r>
      <w:r w:rsidRPr="002558E4">
        <w:rPr>
          <w:i/>
          <w:sz w:val="28"/>
          <w:szCs w:val="28"/>
        </w:rPr>
        <w:t xml:space="preserve"> на 20</w:t>
      </w:r>
      <w:r w:rsidR="000F5F0A">
        <w:rPr>
          <w:i/>
          <w:sz w:val="28"/>
          <w:szCs w:val="28"/>
        </w:rPr>
        <w:t>2</w:t>
      </w:r>
      <w:r w:rsidR="009F3FDE">
        <w:rPr>
          <w:i/>
          <w:sz w:val="28"/>
          <w:szCs w:val="28"/>
        </w:rPr>
        <w:t>1</w:t>
      </w:r>
      <w:r w:rsidRPr="002558E4">
        <w:rPr>
          <w:i/>
          <w:sz w:val="28"/>
          <w:szCs w:val="28"/>
        </w:rPr>
        <w:t xml:space="preserve"> год – </w:t>
      </w:r>
      <w:r w:rsidR="00374943">
        <w:rPr>
          <w:i/>
          <w:sz w:val="28"/>
          <w:szCs w:val="28"/>
        </w:rPr>
        <w:t>2</w:t>
      </w:r>
      <w:r w:rsidR="00126FCB">
        <w:rPr>
          <w:i/>
          <w:sz w:val="28"/>
          <w:szCs w:val="28"/>
        </w:rPr>
        <w:t>1 900</w:t>
      </w:r>
      <w:r w:rsidRPr="002558E4">
        <w:rPr>
          <w:i/>
          <w:sz w:val="28"/>
          <w:szCs w:val="28"/>
        </w:rPr>
        <w:t xml:space="preserve"> чел.</w:t>
      </w:r>
      <w:r w:rsidR="00B51DAB">
        <w:rPr>
          <w:i/>
          <w:sz w:val="28"/>
          <w:szCs w:val="28"/>
        </w:rPr>
        <w:t>)</w:t>
      </w:r>
      <w:r w:rsidR="00464EB0" w:rsidRPr="00582D63">
        <w:rPr>
          <w:sz w:val="28"/>
          <w:szCs w:val="28"/>
        </w:rPr>
        <w:t>.</w:t>
      </w:r>
    </w:p>
    <w:p w:rsidR="00E05B59" w:rsidRDefault="00477C08" w:rsidP="00E05B59">
      <w:p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jc w:val="both"/>
        <w:rPr>
          <w:bCs/>
          <w:sz w:val="28"/>
          <w:szCs w:val="28"/>
        </w:rPr>
      </w:pPr>
      <w:r w:rsidRPr="00694CE0">
        <w:rPr>
          <w:sz w:val="28"/>
          <w:szCs w:val="28"/>
        </w:rPr>
        <w:t xml:space="preserve">На реализацию основного мероприятия </w:t>
      </w:r>
      <w:r w:rsidR="00EC7697" w:rsidRPr="002558E4">
        <w:rPr>
          <w:sz w:val="28"/>
          <w:szCs w:val="28"/>
        </w:rPr>
        <w:t xml:space="preserve">4 </w:t>
      </w:r>
      <w:r w:rsidR="00EC7697" w:rsidRPr="002558E4">
        <w:rPr>
          <w:b/>
          <w:sz w:val="28"/>
          <w:szCs w:val="28"/>
        </w:rPr>
        <w:t>«Обеспечение проведения противоэпизоотических мероприятий»</w:t>
      </w:r>
      <w:r w:rsidR="009F3FDE"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из областного бюджета </w:t>
      </w:r>
      <w:r w:rsidRPr="00666FD0">
        <w:rPr>
          <w:sz w:val="28"/>
          <w:szCs w:val="28"/>
        </w:rPr>
        <w:t xml:space="preserve">выделено </w:t>
      </w:r>
      <w:r w:rsidR="00E05B59">
        <w:rPr>
          <w:sz w:val="28"/>
          <w:szCs w:val="28"/>
        </w:rPr>
        <w:t>11 009,91</w:t>
      </w:r>
      <w:r>
        <w:rPr>
          <w:sz w:val="28"/>
          <w:szCs w:val="28"/>
        </w:rPr>
        <w:t xml:space="preserve"> </w:t>
      </w:r>
      <w:r w:rsidRPr="00666FD0">
        <w:rPr>
          <w:sz w:val="28"/>
          <w:szCs w:val="28"/>
        </w:rPr>
        <w:t>тыс. рублей</w:t>
      </w:r>
      <w:r w:rsidR="00E05B59">
        <w:rPr>
          <w:sz w:val="28"/>
          <w:szCs w:val="28"/>
        </w:rPr>
        <w:t xml:space="preserve">, из </w:t>
      </w:r>
      <w:r w:rsidR="00E05B59">
        <w:rPr>
          <w:bCs/>
          <w:sz w:val="28"/>
          <w:szCs w:val="28"/>
        </w:rPr>
        <w:t xml:space="preserve">бюджета городского округа город Воронеж </w:t>
      </w:r>
      <w:r w:rsidR="00E05B59" w:rsidRPr="00666FD0">
        <w:rPr>
          <w:sz w:val="28"/>
          <w:szCs w:val="28"/>
        </w:rPr>
        <w:t xml:space="preserve">выделено </w:t>
      </w:r>
      <w:r w:rsidR="00E05B59">
        <w:rPr>
          <w:sz w:val="28"/>
          <w:szCs w:val="28"/>
        </w:rPr>
        <w:t xml:space="preserve">3 957,00 </w:t>
      </w:r>
      <w:r w:rsidR="00E05B59" w:rsidRPr="00666FD0">
        <w:rPr>
          <w:sz w:val="28"/>
          <w:szCs w:val="28"/>
        </w:rPr>
        <w:t>тыс. рублей</w:t>
      </w:r>
      <w:r w:rsidR="00E05B59">
        <w:rPr>
          <w:bCs/>
          <w:sz w:val="28"/>
          <w:szCs w:val="28"/>
        </w:rPr>
        <w:t>.</w:t>
      </w:r>
    </w:p>
    <w:p w:rsidR="00E05B59" w:rsidRDefault="00E05B59" w:rsidP="00E05B59">
      <w:p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Средства муниципального бюджета направлены на </w:t>
      </w:r>
      <w:r w:rsidRPr="00E05B59">
        <w:rPr>
          <w:bCs/>
          <w:sz w:val="28"/>
          <w:szCs w:val="28"/>
        </w:rPr>
        <w:t>разработ</w:t>
      </w:r>
      <w:r>
        <w:rPr>
          <w:bCs/>
          <w:sz w:val="28"/>
          <w:szCs w:val="28"/>
        </w:rPr>
        <w:t>ку</w:t>
      </w:r>
      <w:r w:rsidRPr="00E05B59">
        <w:rPr>
          <w:bCs/>
          <w:sz w:val="28"/>
          <w:szCs w:val="28"/>
        </w:rPr>
        <w:t xml:space="preserve"> ПСД  строительств</w:t>
      </w:r>
      <w:r>
        <w:rPr>
          <w:bCs/>
          <w:sz w:val="28"/>
          <w:szCs w:val="28"/>
        </w:rPr>
        <w:t>а</w:t>
      </w:r>
      <w:r w:rsidRPr="00E05B59">
        <w:rPr>
          <w:bCs/>
          <w:sz w:val="28"/>
          <w:szCs w:val="28"/>
        </w:rPr>
        <w:t xml:space="preserve"> муниципального приюта для животных без владельцев</w:t>
      </w:r>
      <w:r>
        <w:rPr>
          <w:bCs/>
          <w:sz w:val="28"/>
          <w:szCs w:val="28"/>
        </w:rPr>
        <w:t>.</w:t>
      </w:r>
      <w:r w:rsidRPr="00E05B5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E05B59">
        <w:rPr>
          <w:bCs/>
          <w:sz w:val="28"/>
          <w:szCs w:val="28"/>
        </w:rPr>
        <w:t>олучено положительное заключение</w:t>
      </w:r>
      <w:r>
        <w:rPr>
          <w:bCs/>
          <w:sz w:val="28"/>
          <w:szCs w:val="28"/>
        </w:rPr>
        <w:t>.</w:t>
      </w:r>
    </w:p>
    <w:p w:rsidR="00E05B59" w:rsidRDefault="00E05B59" w:rsidP="00E05B59">
      <w:p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За счет средств субвенции из областного бюджета осуществлен отлов животных без владельцев.</w:t>
      </w:r>
    </w:p>
    <w:p w:rsidR="00C040BF" w:rsidRPr="00E05B59" w:rsidRDefault="00E05B59" w:rsidP="00E05B59">
      <w:p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C040BF" w:rsidRPr="002558E4">
        <w:rPr>
          <w:sz w:val="28"/>
          <w:szCs w:val="28"/>
        </w:rPr>
        <w:t>В результате реализации основного мероприятия в отчетном периоде достигнуто следующее значение показателя (индикатора):</w:t>
      </w:r>
    </w:p>
    <w:p w:rsidR="000F5F0A" w:rsidRPr="001354D8" w:rsidRDefault="00C040BF" w:rsidP="000F5F0A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contextualSpacing/>
        <w:jc w:val="both"/>
        <w:rPr>
          <w:sz w:val="28"/>
          <w:szCs w:val="28"/>
        </w:rPr>
      </w:pPr>
      <w:r w:rsidRPr="00C040BF">
        <w:rPr>
          <w:sz w:val="28"/>
          <w:szCs w:val="28"/>
        </w:rPr>
        <w:t xml:space="preserve">количество отловленных животных без владельца – </w:t>
      </w:r>
      <w:r w:rsidR="00E05B59">
        <w:rPr>
          <w:sz w:val="28"/>
          <w:szCs w:val="28"/>
        </w:rPr>
        <w:t>1169</w:t>
      </w:r>
      <w:r w:rsidRPr="00C040BF">
        <w:rPr>
          <w:sz w:val="28"/>
          <w:szCs w:val="28"/>
        </w:rPr>
        <w:t xml:space="preserve"> шт. (</w:t>
      </w:r>
      <w:r w:rsidRPr="00C040BF">
        <w:rPr>
          <w:i/>
          <w:sz w:val="28"/>
          <w:szCs w:val="28"/>
        </w:rPr>
        <w:t>план на 202</w:t>
      </w:r>
      <w:r w:rsidR="009F3FDE">
        <w:rPr>
          <w:i/>
          <w:sz w:val="28"/>
          <w:szCs w:val="28"/>
        </w:rPr>
        <w:t>1</w:t>
      </w:r>
      <w:r w:rsidRPr="00C040BF">
        <w:rPr>
          <w:i/>
          <w:sz w:val="28"/>
          <w:szCs w:val="28"/>
        </w:rPr>
        <w:t xml:space="preserve"> год – </w:t>
      </w:r>
      <w:r w:rsidR="009F3FDE">
        <w:rPr>
          <w:i/>
          <w:sz w:val="28"/>
          <w:szCs w:val="28"/>
        </w:rPr>
        <w:t xml:space="preserve">1 </w:t>
      </w:r>
      <w:r w:rsidR="00E05B59">
        <w:rPr>
          <w:i/>
          <w:sz w:val="28"/>
          <w:szCs w:val="28"/>
        </w:rPr>
        <w:t>050</w:t>
      </w:r>
      <w:r w:rsidRPr="00C040BF">
        <w:rPr>
          <w:i/>
          <w:sz w:val="28"/>
          <w:szCs w:val="28"/>
        </w:rPr>
        <w:t xml:space="preserve"> шт.)</w:t>
      </w:r>
      <w:r w:rsidRPr="001354D8">
        <w:rPr>
          <w:sz w:val="28"/>
          <w:szCs w:val="28"/>
        </w:rPr>
        <w:t>.</w:t>
      </w:r>
    </w:p>
    <w:p w:rsidR="001E14C1" w:rsidRDefault="001E14C1" w:rsidP="000904C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20815" w:rsidRDefault="00B07B5A" w:rsidP="000904C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0904C8" w:rsidRPr="00B90CC2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C20815">
        <w:rPr>
          <w:sz w:val="28"/>
          <w:szCs w:val="28"/>
        </w:rPr>
        <w:t xml:space="preserve"> </w:t>
      </w:r>
      <w:r w:rsidR="00B07BDF">
        <w:rPr>
          <w:sz w:val="28"/>
          <w:szCs w:val="28"/>
        </w:rPr>
        <w:t>у</w:t>
      </w:r>
      <w:r w:rsidR="000904C8" w:rsidRPr="00B90CC2">
        <w:rPr>
          <w:sz w:val="28"/>
          <w:szCs w:val="28"/>
        </w:rPr>
        <w:t>правления</w:t>
      </w:r>
      <w:r w:rsidR="00C20815">
        <w:rPr>
          <w:sz w:val="28"/>
          <w:szCs w:val="28"/>
        </w:rPr>
        <w:t xml:space="preserve"> </w:t>
      </w:r>
      <w:r w:rsidR="000904C8" w:rsidRPr="00B90CC2">
        <w:rPr>
          <w:sz w:val="28"/>
          <w:szCs w:val="28"/>
        </w:rPr>
        <w:t xml:space="preserve">экологии </w:t>
      </w:r>
    </w:p>
    <w:p w:rsidR="000904C8" w:rsidRPr="00B90CC2" w:rsidRDefault="000904C8" w:rsidP="000904C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90CC2">
        <w:rPr>
          <w:sz w:val="28"/>
          <w:szCs w:val="28"/>
        </w:rPr>
        <w:t>администрации городского</w:t>
      </w:r>
    </w:p>
    <w:p w:rsidR="00E53280" w:rsidRDefault="000904C8" w:rsidP="00721B3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90CC2">
        <w:rPr>
          <w:sz w:val="28"/>
          <w:szCs w:val="28"/>
        </w:rPr>
        <w:t xml:space="preserve">округа город Воронеж </w:t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4563F">
        <w:rPr>
          <w:sz w:val="28"/>
          <w:szCs w:val="28"/>
        </w:rPr>
        <w:t xml:space="preserve">          </w:t>
      </w:r>
      <w:r w:rsidR="00B07B5A">
        <w:rPr>
          <w:sz w:val="28"/>
          <w:szCs w:val="28"/>
        </w:rPr>
        <w:t>Г.Л. Воробьева</w:t>
      </w:r>
    </w:p>
    <w:p w:rsidR="001E14C1" w:rsidRDefault="001E14C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1E14C1" w:rsidRDefault="001E14C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1E14C1" w:rsidRDefault="001E14C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1E14C1" w:rsidRDefault="001E14C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1E14C1" w:rsidRDefault="001E14C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1E14C1" w:rsidRDefault="001E14C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E05B59" w:rsidRDefault="00E05B59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E05B59" w:rsidRDefault="00E05B59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E05B59" w:rsidRDefault="00E05B59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E05B59" w:rsidRDefault="00E05B59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E05B59" w:rsidRDefault="00E05B59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E05B59" w:rsidRDefault="00E05B59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E05B59" w:rsidRDefault="00E05B59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1E14C1" w:rsidRDefault="001E14C1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</w:p>
    <w:p w:rsidR="00582D63" w:rsidRDefault="00582D63" w:rsidP="00721B38">
      <w:pPr>
        <w:autoSpaceDE w:val="0"/>
        <w:autoSpaceDN w:val="0"/>
        <w:adjustRightInd w:val="0"/>
        <w:jc w:val="both"/>
        <w:rPr>
          <w:sz w:val="20"/>
          <w:szCs w:val="28"/>
        </w:rPr>
      </w:pPr>
      <w:r>
        <w:rPr>
          <w:sz w:val="20"/>
          <w:szCs w:val="28"/>
        </w:rPr>
        <w:t>Лунева Е.В.</w:t>
      </w:r>
    </w:p>
    <w:p w:rsidR="00582D63" w:rsidRPr="00582D63" w:rsidRDefault="00582D63" w:rsidP="00721B38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  <w:szCs w:val="28"/>
        </w:rPr>
        <w:t>228-31-72</w:t>
      </w:r>
    </w:p>
    <w:sectPr w:rsidR="00582D63" w:rsidRPr="00582D63" w:rsidSect="001E14C1">
      <w:pgSz w:w="11906" w:h="16838"/>
      <w:pgMar w:top="851" w:right="707" w:bottom="568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5308F"/>
    <w:multiLevelType w:val="hybridMultilevel"/>
    <w:tmpl w:val="139A40C6"/>
    <w:lvl w:ilvl="0" w:tplc="F0824E78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">
    <w:nsid w:val="353D1A5E"/>
    <w:multiLevelType w:val="hybridMultilevel"/>
    <w:tmpl w:val="BF441532"/>
    <w:lvl w:ilvl="0" w:tplc="AE2694C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4DCB2984"/>
    <w:multiLevelType w:val="hybridMultilevel"/>
    <w:tmpl w:val="EA3485B2"/>
    <w:lvl w:ilvl="0" w:tplc="F0824E7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50E76572"/>
    <w:multiLevelType w:val="hybridMultilevel"/>
    <w:tmpl w:val="40320A7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697"/>
    <w:rsid w:val="00000C0F"/>
    <w:rsid w:val="0001243F"/>
    <w:rsid w:val="00023376"/>
    <w:rsid w:val="000268EA"/>
    <w:rsid w:val="00030ED3"/>
    <w:rsid w:val="00042C09"/>
    <w:rsid w:val="00046E8B"/>
    <w:rsid w:val="0006056A"/>
    <w:rsid w:val="00061A71"/>
    <w:rsid w:val="00062C4E"/>
    <w:rsid w:val="00071A04"/>
    <w:rsid w:val="000904C8"/>
    <w:rsid w:val="00094BC8"/>
    <w:rsid w:val="000B294E"/>
    <w:rsid w:val="000B46A3"/>
    <w:rsid w:val="000C4416"/>
    <w:rsid w:val="000D16FA"/>
    <w:rsid w:val="000D36EA"/>
    <w:rsid w:val="000D3F49"/>
    <w:rsid w:val="000D678E"/>
    <w:rsid w:val="000D7261"/>
    <w:rsid w:val="000F3A0A"/>
    <w:rsid w:val="000F56DC"/>
    <w:rsid w:val="000F5F0A"/>
    <w:rsid w:val="000F7F92"/>
    <w:rsid w:val="001038F2"/>
    <w:rsid w:val="001064A6"/>
    <w:rsid w:val="001149A0"/>
    <w:rsid w:val="0011520F"/>
    <w:rsid w:val="0011770F"/>
    <w:rsid w:val="00120131"/>
    <w:rsid w:val="00126FCB"/>
    <w:rsid w:val="001300C1"/>
    <w:rsid w:val="001354D8"/>
    <w:rsid w:val="0014618E"/>
    <w:rsid w:val="0014705B"/>
    <w:rsid w:val="00173F6C"/>
    <w:rsid w:val="00184E09"/>
    <w:rsid w:val="00197184"/>
    <w:rsid w:val="001A19D3"/>
    <w:rsid w:val="001A6BA8"/>
    <w:rsid w:val="001A6D99"/>
    <w:rsid w:val="001A75A0"/>
    <w:rsid w:val="001B54EF"/>
    <w:rsid w:val="001B6D58"/>
    <w:rsid w:val="001C2676"/>
    <w:rsid w:val="001E14C1"/>
    <w:rsid w:val="001E221E"/>
    <w:rsid w:val="002147A2"/>
    <w:rsid w:val="00214D00"/>
    <w:rsid w:val="0024121D"/>
    <w:rsid w:val="00262306"/>
    <w:rsid w:val="00264D2B"/>
    <w:rsid w:val="00273891"/>
    <w:rsid w:val="002834CD"/>
    <w:rsid w:val="002B4CBC"/>
    <w:rsid w:val="002C004F"/>
    <w:rsid w:val="002D4B1E"/>
    <w:rsid w:val="00300028"/>
    <w:rsid w:val="00310FC4"/>
    <w:rsid w:val="00322CF7"/>
    <w:rsid w:val="00323D0F"/>
    <w:rsid w:val="0032532F"/>
    <w:rsid w:val="003256CC"/>
    <w:rsid w:val="0033608A"/>
    <w:rsid w:val="003424BE"/>
    <w:rsid w:val="00347613"/>
    <w:rsid w:val="003527E9"/>
    <w:rsid w:val="00357C38"/>
    <w:rsid w:val="00374943"/>
    <w:rsid w:val="00387210"/>
    <w:rsid w:val="00390BC8"/>
    <w:rsid w:val="00393F79"/>
    <w:rsid w:val="003B6F52"/>
    <w:rsid w:val="003B70DF"/>
    <w:rsid w:val="003C4D52"/>
    <w:rsid w:val="003C5C67"/>
    <w:rsid w:val="003D40A3"/>
    <w:rsid w:val="003D5896"/>
    <w:rsid w:val="003F410A"/>
    <w:rsid w:val="003F493D"/>
    <w:rsid w:val="00400C32"/>
    <w:rsid w:val="00404DD7"/>
    <w:rsid w:val="00405414"/>
    <w:rsid w:val="0041092D"/>
    <w:rsid w:val="004374DC"/>
    <w:rsid w:val="00460CF8"/>
    <w:rsid w:val="0046287B"/>
    <w:rsid w:val="00464058"/>
    <w:rsid w:val="00464EB0"/>
    <w:rsid w:val="00470B45"/>
    <w:rsid w:val="00473E9A"/>
    <w:rsid w:val="00477C08"/>
    <w:rsid w:val="004825E3"/>
    <w:rsid w:val="00495A4A"/>
    <w:rsid w:val="004A52E0"/>
    <w:rsid w:val="004A714D"/>
    <w:rsid w:val="004B4C5D"/>
    <w:rsid w:val="004C5020"/>
    <w:rsid w:val="004D3679"/>
    <w:rsid w:val="004E1A85"/>
    <w:rsid w:val="004F5E09"/>
    <w:rsid w:val="004F79FA"/>
    <w:rsid w:val="00502A83"/>
    <w:rsid w:val="005141F2"/>
    <w:rsid w:val="005249A0"/>
    <w:rsid w:val="005267F4"/>
    <w:rsid w:val="00541B8F"/>
    <w:rsid w:val="00542EDD"/>
    <w:rsid w:val="00543645"/>
    <w:rsid w:val="005473C8"/>
    <w:rsid w:val="005568D4"/>
    <w:rsid w:val="00573A21"/>
    <w:rsid w:val="00582D63"/>
    <w:rsid w:val="005848D7"/>
    <w:rsid w:val="005963FD"/>
    <w:rsid w:val="005A64A2"/>
    <w:rsid w:val="005B516E"/>
    <w:rsid w:val="005C4604"/>
    <w:rsid w:val="005C5D37"/>
    <w:rsid w:val="005D3626"/>
    <w:rsid w:val="005D5378"/>
    <w:rsid w:val="005D792E"/>
    <w:rsid w:val="005E7A98"/>
    <w:rsid w:val="005F2A7F"/>
    <w:rsid w:val="006045E4"/>
    <w:rsid w:val="00615F64"/>
    <w:rsid w:val="00620C10"/>
    <w:rsid w:val="0062323E"/>
    <w:rsid w:val="0063204C"/>
    <w:rsid w:val="00632E15"/>
    <w:rsid w:val="0063424F"/>
    <w:rsid w:val="00637F05"/>
    <w:rsid w:val="00652E2A"/>
    <w:rsid w:val="00662C36"/>
    <w:rsid w:val="006663AF"/>
    <w:rsid w:val="00666FD0"/>
    <w:rsid w:val="00686644"/>
    <w:rsid w:val="00686E0D"/>
    <w:rsid w:val="00694CE0"/>
    <w:rsid w:val="00696C90"/>
    <w:rsid w:val="006B0426"/>
    <w:rsid w:val="006B32C3"/>
    <w:rsid w:val="006C2BCE"/>
    <w:rsid w:val="006C4DB1"/>
    <w:rsid w:val="006C59BD"/>
    <w:rsid w:val="006C5A8B"/>
    <w:rsid w:val="006D44B7"/>
    <w:rsid w:val="006E129C"/>
    <w:rsid w:val="00704E73"/>
    <w:rsid w:val="00712FFE"/>
    <w:rsid w:val="00713425"/>
    <w:rsid w:val="00721037"/>
    <w:rsid w:val="00721B38"/>
    <w:rsid w:val="007262DE"/>
    <w:rsid w:val="00737528"/>
    <w:rsid w:val="00743BEC"/>
    <w:rsid w:val="007519F7"/>
    <w:rsid w:val="007520F8"/>
    <w:rsid w:val="00754168"/>
    <w:rsid w:val="00764A3C"/>
    <w:rsid w:val="00765DAF"/>
    <w:rsid w:val="0076766D"/>
    <w:rsid w:val="00767FCE"/>
    <w:rsid w:val="007728C3"/>
    <w:rsid w:val="0077494F"/>
    <w:rsid w:val="00782A3C"/>
    <w:rsid w:val="007B0603"/>
    <w:rsid w:val="007B3B27"/>
    <w:rsid w:val="007C3EE9"/>
    <w:rsid w:val="007C41F8"/>
    <w:rsid w:val="007C775F"/>
    <w:rsid w:val="007E5A02"/>
    <w:rsid w:val="007F30DB"/>
    <w:rsid w:val="0081290C"/>
    <w:rsid w:val="00826537"/>
    <w:rsid w:val="00833F72"/>
    <w:rsid w:val="0084563F"/>
    <w:rsid w:val="0084628B"/>
    <w:rsid w:val="0085723D"/>
    <w:rsid w:val="008607DA"/>
    <w:rsid w:val="008643AD"/>
    <w:rsid w:val="00872655"/>
    <w:rsid w:val="00883DBC"/>
    <w:rsid w:val="00892AE9"/>
    <w:rsid w:val="00893C7B"/>
    <w:rsid w:val="008A2050"/>
    <w:rsid w:val="008A3A94"/>
    <w:rsid w:val="008B3424"/>
    <w:rsid w:val="008B5644"/>
    <w:rsid w:val="008C090A"/>
    <w:rsid w:val="008C65D2"/>
    <w:rsid w:val="008D5378"/>
    <w:rsid w:val="008D5BB0"/>
    <w:rsid w:val="008E1E98"/>
    <w:rsid w:val="008F31A3"/>
    <w:rsid w:val="00901939"/>
    <w:rsid w:val="009247EC"/>
    <w:rsid w:val="00934D12"/>
    <w:rsid w:val="00972626"/>
    <w:rsid w:val="009858E6"/>
    <w:rsid w:val="009860DF"/>
    <w:rsid w:val="0098682D"/>
    <w:rsid w:val="009A786A"/>
    <w:rsid w:val="009C00A5"/>
    <w:rsid w:val="009C0D1A"/>
    <w:rsid w:val="009C6837"/>
    <w:rsid w:val="009E0145"/>
    <w:rsid w:val="009E7F27"/>
    <w:rsid w:val="009F21B9"/>
    <w:rsid w:val="009F3FDE"/>
    <w:rsid w:val="00A0317B"/>
    <w:rsid w:val="00A034C4"/>
    <w:rsid w:val="00A044D6"/>
    <w:rsid w:val="00A0667A"/>
    <w:rsid w:val="00A20D3A"/>
    <w:rsid w:val="00A24854"/>
    <w:rsid w:val="00A41FFA"/>
    <w:rsid w:val="00A4227D"/>
    <w:rsid w:val="00A70DF2"/>
    <w:rsid w:val="00A76FC1"/>
    <w:rsid w:val="00AA350C"/>
    <w:rsid w:val="00AA5D0B"/>
    <w:rsid w:val="00AA7C8F"/>
    <w:rsid w:val="00AB1CD5"/>
    <w:rsid w:val="00AB56E6"/>
    <w:rsid w:val="00AB61CF"/>
    <w:rsid w:val="00AC3A09"/>
    <w:rsid w:val="00AC6E1C"/>
    <w:rsid w:val="00AD32D4"/>
    <w:rsid w:val="00AD4A1C"/>
    <w:rsid w:val="00AE66EC"/>
    <w:rsid w:val="00AF6C8C"/>
    <w:rsid w:val="00B07B5A"/>
    <w:rsid w:val="00B07BDF"/>
    <w:rsid w:val="00B15BA7"/>
    <w:rsid w:val="00B21CFC"/>
    <w:rsid w:val="00B3284C"/>
    <w:rsid w:val="00B35B1A"/>
    <w:rsid w:val="00B37739"/>
    <w:rsid w:val="00B51DAB"/>
    <w:rsid w:val="00B62124"/>
    <w:rsid w:val="00B63A6E"/>
    <w:rsid w:val="00B7085E"/>
    <w:rsid w:val="00B70F2B"/>
    <w:rsid w:val="00B779F1"/>
    <w:rsid w:val="00B81603"/>
    <w:rsid w:val="00B857A2"/>
    <w:rsid w:val="00B86CDF"/>
    <w:rsid w:val="00BB1E70"/>
    <w:rsid w:val="00BB2EC1"/>
    <w:rsid w:val="00BD3C6D"/>
    <w:rsid w:val="00BD54C2"/>
    <w:rsid w:val="00C0240F"/>
    <w:rsid w:val="00C040BF"/>
    <w:rsid w:val="00C13796"/>
    <w:rsid w:val="00C20815"/>
    <w:rsid w:val="00C317FF"/>
    <w:rsid w:val="00C422E9"/>
    <w:rsid w:val="00C423BA"/>
    <w:rsid w:val="00C473FC"/>
    <w:rsid w:val="00C531B5"/>
    <w:rsid w:val="00C60B66"/>
    <w:rsid w:val="00C613EA"/>
    <w:rsid w:val="00C73644"/>
    <w:rsid w:val="00C7481F"/>
    <w:rsid w:val="00C90D41"/>
    <w:rsid w:val="00CA23CF"/>
    <w:rsid w:val="00CA77C6"/>
    <w:rsid w:val="00CC320F"/>
    <w:rsid w:val="00CC6979"/>
    <w:rsid w:val="00CE2F3C"/>
    <w:rsid w:val="00CE7F8B"/>
    <w:rsid w:val="00CF105F"/>
    <w:rsid w:val="00CF27FE"/>
    <w:rsid w:val="00D03D23"/>
    <w:rsid w:val="00D12D21"/>
    <w:rsid w:val="00D13DF3"/>
    <w:rsid w:val="00D1524D"/>
    <w:rsid w:val="00D40252"/>
    <w:rsid w:val="00D4718F"/>
    <w:rsid w:val="00D57598"/>
    <w:rsid w:val="00D84E7B"/>
    <w:rsid w:val="00DA0CCC"/>
    <w:rsid w:val="00DC254A"/>
    <w:rsid w:val="00DF55D5"/>
    <w:rsid w:val="00E00DD6"/>
    <w:rsid w:val="00E05B59"/>
    <w:rsid w:val="00E16DF8"/>
    <w:rsid w:val="00E173FF"/>
    <w:rsid w:val="00E2556D"/>
    <w:rsid w:val="00E27673"/>
    <w:rsid w:val="00E42C96"/>
    <w:rsid w:val="00E53280"/>
    <w:rsid w:val="00E55B26"/>
    <w:rsid w:val="00E60F91"/>
    <w:rsid w:val="00E6104F"/>
    <w:rsid w:val="00E63AB3"/>
    <w:rsid w:val="00E6438D"/>
    <w:rsid w:val="00E712E0"/>
    <w:rsid w:val="00E71F50"/>
    <w:rsid w:val="00E733AC"/>
    <w:rsid w:val="00E855B8"/>
    <w:rsid w:val="00EA2BF5"/>
    <w:rsid w:val="00EA532A"/>
    <w:rsid w:val="00EA53CA"/>
    <w:rsid w:val="00EB0F4E"/>
    <w:rsid w:val="00EC5E9E"/>
    <w:rsid w:val="00EC7697"/>
    <w:rsid w:val="00ED4032"/>
    <w:rsid w:val="00EF2AA7"/>
    <w:rsid w:val="00F1240C"/>
    <w:rsid w:val="00F126F5"/>
    <w:rsid w:val="00F12FD2"/>
    <w:rsid w:val="00F13BDE"/>
    <w:rsid w:val="00F15875"/>
    <w:rsid w:val="00F1596B"/>
    <w:rsid w:val="00F35669"/>
    <w:rsid w:val="00F35BFF"/>
    <w:rsid w:val="00F57E26"/>
    <w:rsid w:val="00F6205A"/>
    <w:rsid w:val="00F75F95"/>
    <w:rsid w:val="00F76854"/>
    <w:rsid w:val="00F83466"/>
    <w:rsid w:val="00FD10D7"/>
    <w:rsid w:val="00FF0C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3D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DB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712E0"/>
    <w:pPr>
      <w:ind w:left="720"/>
      <w:contextualSpacing/>
    </w:pPr>
  </w:style>
  <w:style w:type="character" w:styleId="a6">
    <w:name w:val="Strong"/>
    <w:basedOn w:val="a0"/>
    <w:uiPriority w:val="22"/>
    <w:qFormat/>
    <w:rsid w:val="00030ED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3D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DB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712E0"/>
    <w:pPr>
      <w:ind w:left="720"/>
      <w:contextualSpacing/>
    </w:pPr>
  </w:style>
  <w:style w:type="character" w:styleId="a6">
    <w:name w:val="Strong"/>
    <w:basedOn w:val="a0"/>
    <w:uiPriority w:val="22"/>
    <w:qFormat/>
    <w:rsid w:val="00030E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1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5DA86-887D-4007-8240-3DB2AB1D5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1582</Words>
  <Characters>9018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Могучих Ю.В.</dc:creator>
  <cp:lastModifiedBy>Лунёва</cp:lastModifiedBy>
  <cp:revision>2</cp:revision>
  <cp:lastPrinted>2021-10-18T11:40:00Z</cp:lastPrinted>
  <dcterms:created xsi:type="dcterms:W3CDTF">2023-05-15T12:59:00Z</dcterms:created>
  <dcterms:modified xsi:type="dcterms:W3CDTF">2023-05-15T12:59:00Z</dcterms:modified>
</cp:coreProperties>
</file>