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636" w:rsidRPr="00981636" w:rsidRDefault="00981636" w:rsidP="00981636">
      <w:pPr>
        <w:spacing w:after="0" w:line="240" w:lineRule="auto"/>
        <w:ind w:left="11482"/>
        <w:jc w:val="center"/>
        <w:rPr>
          <w:rFonts w:cs="Times New Roman"/>
          <w:szCs w:val="28"/>
        </w:rPr>
      </w:pPr>
      <w:bookmarkStart w:id="0" w:name="_GoBack"/>
      <w:bookmarkEnd w:id="0"/>
      <w:r w:rsidRPr="00981636">
        <w:rPr>
          <w:rFonts w:cs="Times New Roman"/>
          <w:szCs w:val="28"/>
        </w:rPr>
        <w:t>УТВЕРЖДЕН</w:t>
      </w:r>
    </w:p>
    <w:p w:rsidR="00981636" w:rsidRPr="00981636" w:rsidRDefault="00981636" w:rsidP="00981636">
      <w:pPr>
        <w:spacing w:after="0" w:line="240" w:lineRule="auto"/>
        <w:ind w:left="11482"/>
        <w:jc w:val="center"/>
        <w:rPr>
          <w:rFonts w:cs="Times New Roman"/>
          <w:szCs w:val="28"/>
        </w:rPr>
      </w:pPr>
      <w:r w:rsidRPr="00981636">
        <w:rPr>
          <w:rFonts w:cs="Times New Roman"/>
          <w:szCs w:val="28"/>
        </w:rPr>
        <w:t>распоряжением администрации</w:t>
      </w:r>
    </w:p>
    <w:p w:rsidR="00981636" w:rsidRPr="00981636" w:rsidRDefault="00981636" w:rsidP="00981636">
      <w:pPr>
        <w:spacing w:after="0" w:line="240" w:lineRule="auto"/>
        <w:ind w:left="11482"/>
        <w:jc w:val="center"/>
        <w:rPr>
          <w:rFonts w:cs="Times New Roman"/>
          <w:szCs w:val="28"/>
        </w:rPr>
      </w:pPr>
      <w:r w:rsidRPr="00981636">
        <w:rPr>
          <w:rFonts w:cs="Times New Roman"/>
          <w:szCs w:val="28"/>
        </w:rPr>
        <w:t>городского округа город Воронеж</w:t>
      </w:r>
    </w:p>
    <w:p w:rsidR="00981636" w:rsidRPr="00981636" w:rsidRDefault="00981636" w:rsidP="00981636">
      <w:pPr>
        <w:spacing w:after="0" w:line="240" w:lineRule="auto"/>
        <w:ind w:left="11482"/>
        <w:jc w:val="center"/>
        <w:rPr>
          <w:rFonts w:cs="Times New Roman"/>
          <w:szCs w:val="28"/>
        </w:rPr>
      </w:pPr>
      <w:r w:rsidRPr="00981636">
        <w:rPr>
          <w:rFonts w:cs="Times New Roman"/>
          <w:szCs w:val="28"/>
        </w:rPr>
        <w:t xml:space="preserve">от </w:t>
      </w:r>
      <w:r w:rsidR="004923FF">
        <w:rPr>
          <w:rFonts w:cs="Times New Roman"/>
          <w:szCs w:val="28"/>
        </w:rPr>
        <w:t xml:space="preserve">14.09.2021   </w:t>
      </w:r>
      <w:r w:rsidRPr="00981636">
        <w:rPr>
          <w:rFonts w:cs="Times New Roman"/>
          <w:szCs w:val="28"/>
        </w:rPr>
        <w:t xml:space="preserve"> № </w:t>
      </w:r>
      <w:r w:rsidR="004923FF">
        <w:rPr>
          <w:rFonts w:cs="Times New Roman"/>
          <w:szCs w:val="28"/>
        </w:rPr>
        <w:t>502-р</w:t>
      </w:r>
    </w:p>
    <w:p w:rsidR="00981636" w:rsidRPr="00981636" w:rsidRDefault="00981636" w:rsidP="00981636">
      <w:pPr>
        <w:pStyle w:val="ConsPlusTitle"/>
        <w:widowControl/>
        <w:ind w:left="11482"/>
        <w:jc w:val="center"/>
        <w:rPr>
          <w:rFonts w:ascii="Times New Roman" w:hAnsi="Times New Roman" w:cs="Times New Roman"/>
          <w:sz w:val="28"/>
          <w:szCs w:val="28"/>
        </w:rPr>
      </w:pPr>
    </w:p>
    <w:p w:rsidR="00981636" w:rsidRPr="00981636" w:rsidRDefault="00981636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3E77" w:rsidRPr="00981636" w:rsidRDefault="006A3E77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81636">
        <w:rPr>
          <w:rFonts w:ascii="Times New Roman" w:hAnsi="Times New Roman" w:cs="Times New Roman"/>
          <w:sz w:val="28"/>
          <w:szCs w:val="28"/>
        </w:rPr>
        <w:t>ПЛАН</w:t>
      </w:r>
    </w:p>
    <w:p w:rsidR="006A3E77" w:rsidRPr="00981636" w:rsidRDefault="006A3E77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81636">
        <w:rPr>
          <w:rFonts w:ascii="Times New Roman" w:hAnsi="Times New Roman" w:cs="Times New Roman"/>
          <w:sz w:val="28"/>
          <w:szCs w:val="28"/>
        </w:rPr>
        <w:t xml:space="preserve">мероприятий по противодействию коррупции </w:t>
      </w:r>
    </w:p>
    <w:p w:rsidR="006A3E77" w:rsidRPr="00981636" w:rsidRDefault="006A3E77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81636">
        <w:rPr>
          <w:rFonts w:ascii="Times New Roman" w:hAnsi="Times New Roman" w:cs="Times New Roman"/>
          <w:sz w:val="28"/>
          <w:szCs w:val="28"/>
        </w:rPr>
        <w:t>в администрации городского округа город Воронеж</w:t>
      </w:r>
    </w:p>
    <w:p w:rsidR="006A3E77" w:rsidRPr="00981636" w:rsidRDefault="006A3E77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81636">
        <w:rPr>
          <w:rFonts w:ascii="Times New Roman" w:hAnsi="Times New Roman" w:cs="Times New Roman"/>
          <w:sz w:val="28"/>
          <w:szCs w:val="28"/>
        </w:rPr>
        <w:t>на 20</w:t>
      </w:r>
      <w:r w:rsidR="00B94D39" w:rsidRPr="00981636">
        <w:rPr>
          <w:rFonts w:ascii="Times New Roman" w:hAnsi="Times New Roman" w:cs="Times New Roman"/>
          <w:sz w:val="28"/>
          <w:szCs w:val="28"/>
        </w:rPr>
        <w:t>21</w:t>
      </w:r>
      <w:r w:rsidRPr="00981636">
        <w:rPr>
          <w:rFonts w:ascii="Times New Roman" w:hAnsi="Times New Roman" w:cs="Times New Roman"/>
          <w:sz w:val="28"/>
          <w:szCs w:val="28"/>
        </w:rPr>
        <w:t>–20</w:t>
      </w:r>
      <w:r w:rsidR="00F55059" w:rsidRPr="00981636">
        <w:rPr>
          <w:rFonts w:ascii="Times New Roman" w:hAnsi="Times New Roman" w:cs="Times New Roman"/>
          <w:sz w:val="28"/>
          <w:szCs w:val="28"/>
        </w:rPr>
        <w:t>2</w:t>
      </w:r>
      <w:r w:rsidR="00C350CE">
        <w:rPr>
          <w:rFonts w:ascii="Times New Roman" w:hAnsi="Times New Roman" w:cs="Times New Roman"/>
          <w:sz w:val="28"/>
          <w:szCs w:val="28"/>
        </w:rPr>
        <w:t>4</w:t>
      </w:r>
      <w:r w:rsidRPr="0098163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6A3E77" w:rsidRPr="00981636" w:rsidRDefault="006A3E77" w:rsidP="0098163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9"/>
        <w:gridCol w:w="6425"/>
        <w:gridCol w:w="4470"/>
        <w:gridCol w:w="4346"/>
      </w:tblGrid>
      <w:tr w:rsidR="00890666" w:rsidRPr="00981636" w:rsidTr="00981636">
        <w:trPr>
          <w:cantSplit/>
          <w:trHeight w:val="20"/>
          <w:tblHeader/>
        </w:trPr>
        <w:tc>
          <w:tcPr>
            <w:tcW w:w="213" w:type="pct"/>
            <w:tcBorders>
              <w:bottom w:val="single" w:sz="4" w:space="0" w:color="auto"/>
            </w:tcBorders>
            <w:vAlign w:val="center"/>
          </w:tcPr>
          <w:p w:rsidR="00890666" w:rsidRPr="00981636" w:rsidRDefault="00890666" w:rsidP="00981636">
            <w:pPr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90666" w:rsidRPr="00981636" w:rsidRDefault="00890666" w:rsidP="00981636">
            <w:pPr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18" w:type="pct"/>
            <w:tcBorders>
              <w:bottom w:val="single" w:sz="4" w:space="0" w:color="auto"/>
            </w:tcBorders>
            <w:vAlign w:val="center"/>
          </w:tcPr>
          <w:p w:rsidR="00890666" w:rsidRPr="00981636" w:rsidRDefault="00890666" w:rsidP="00981636">
            <w:pPr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04" w:type="pct"/>
            <w:tcBorders>
              <w:bottom w:val="single" w:sz="4" w:space="0" w:color="auto"/>
            </w:tcBorders>
            <w:vAlign w:val="center"/>
          </w:tcPr>
          <w:p w:rsidR="00890666" w:rsidRPr="00981636" w:rsidRDefault="00890666" w:rsidP="00981636">
            <w:pPr>
              <w:contextualSpacing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1365" w:type="pct"/>
            <w:tcBorders>
              <w:bottom w:val="single" w:sz="4" w:space="0" w:color="auto"/>
            </w:tcBorders>
            <w:vAlign w:val="center"/>
          </w:tcPr>
          <w:p w:rsidR="00890666" w:rsidRPr="00981636" w:rsidRDefault="00890666" w:rsidP="00981636">
            <w:pPr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Срок</w:t>
            </w:r>
            <w:r w:rsidRPr="0098163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br/>
              <w:t>выполнения</w:t>
            </w:r>
          </w:p>
        </w:tc>
      </w:tr>
      <w:tr w:rsidR="00393703" w:rsidRPr="00981636" w:rsidTr="00981636">
        <w:trPr>
          <w:cantSplit/>
          <w:trHeight w:val="20"/>
        </w:trPr>
        <w:tc>
          <w:tcPr>
            <w:tcW w:w="5000" w:type="pct"/>
            <w:gridSpan w:val="4"/>
            <w:vAlign w:val="center"/>
          </w:tcPr>
          <w:p w:rsidR="00393703" w:rsidRPr="00981636" w:rsidRDefault="00393703" w:rsidP="00981636">
            <w:pPr>
              <w:jc w:val="center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981636">
              <w:rPr>
                <w:rFonts w:cs="Times New Roman"/>
                <w:b/>
                <w:sz w:val="24"/>
                <w:szCs w:val="24"/>
              </w:rPr>
              <w:t>Раздел 1. Мероприятия по профилактике и противодействию коррупции в администрации городского округа город Воронеж</w:t>
            </w:r>
          </w:p>
        </w:tc>
      </w:tr>
      <w:tr w:rsidR="00890666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AA3B25" w:rsidRPr="00981636" w:rsidRDefault="00890666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</w:p>
          <w:p w:rsidR="00890666" w:rsidRPr="00981636" w:rsidRDefault="00890666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8" w:type="pct"/>
            <w:vAlign w:val="center"/>
          </w:tcPr>
          <w:p w:rsidR="00890666" w:rsidRPr="00981636" w:rsidRDefault="00394037" w:rsidP="00FE3466">
            <w:pPr>
              <w:tabs>
                <w:tab w:val="left" w:pos="191"/>
                <w:tab w:val="left" w:pos="476"/>
              </w:tabs>
              <w:spacing w:line="276" w:lineRule="auto"/>
              <w:contextualSpacing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</w:t>
            </w:r>
            <w:r w:rsidR="0089066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0666" w:rsidRPr="00981636">
              <w:rPr>
                <w:rFonts w:cs="Times New Roman"/>
                <w:sz w:val="24"/>
                <w:szCs w:val="24"/>
              </w:rPr>
              <w:t xml:space="preserve">деятельности комиссии по соблюдению требований к служебному поведению муниципальных служащих и урегулированию конфликта интересов в администрации </w:t>
            </w:r>
            <w:r w:rsidR="00062072" w:rsidRPr="00981636">
              <w:rPr>
                <w:rFonts w:cs="Times New Roman"/>
                <w:sz w:val="24"/>
                <w:szCs w:val="24"/>
              </w:rPr>
              <w:t>городского округа город Воронеж</w:t>
            </w:r>
            <w:r w:rsidR="00320077">
              <w:rPr>
                <w:rFonts w:cs="Times New Roman"/>
                <w:sz w:val="24"/>
                <w:szCs w:val="24"/>
              </w:rPr>
              <w:t xml:space="preserve"> и комиссии по соблюдению требований к служебному поведению руководителей муниципальных учреждений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890666" w:rsidRPr="00981636" w:rsidRDefault="00890666" w:rsidP="00FE3466">
            <w:pPr>
              <w:shd w:val="clear" w:color="auto" w:fill="FFFFFF"/>
              <w:spacing w:line="276" w:lineRule="auto"/>
              <w:ind w:left="-108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AA3B25" w:rsidRPr="00981636" w:rsidRDefault="001F5968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193530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мере поступления 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информации, являющейся основанием для проведения заседаний комиссии</w:t>
            </w:r>
          </w:p>
        </w:tc>
      </w:tr>
      <w:tr w:rsidR="00AA3B25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AA3B25" w:rsidRPr="00981636" w:rsidRDefault="00AA3B25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CE2B0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pct"/>
            <w:vAlign w:val="center"/>
          </w:tcPr>
          <w:p w:rsidR="006450BD" w:rsidRPr="00981636" w:rsidRDefault="00AA3B25" w:rsidP="00FE3466">
            <w:pPr>
              <w:shd w:val="clear" w:color="auto" w:fill="FFFFFF"/>
              <w:tabs>
                <w:tab w:val="left" w:pos="341"/>
              </w:tabs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Обеспечение деятельности Совета по противодействию коррупции в городском округе город Воронеж</w:t>
            </w:r>
          </w:p>
        </w:tc>
        <w:tc>
          <w:tcPr>
            <w:tcW w:w="1404" w:type="pct"/>
            <w:vAlign w:val="center"/>
          </w:tcPr>
          <w:p w:rsidR="00FE3466" w:rsidRDefault="00FE3466" w:rsidP="00FE3466">
            <w:pPr>
              <w:shd w:val="clear" w:color="auto" w:fill="FFFFFF"/>
              <w:spacing w:line="276" w:lineRule="auto"/>
              <w:ind w:left="-108"/>
              <w:jc w:val="center"/>
              <w:rPr>
                <w:rFonts w:cs="Times New Roman"/>
                <w:sz w:val="24"/>
                <w:szCs w:val="24"/>
              </w:rPr>
            </w:pPr>
          </w:p>
          <w:p w:rsidR="00AA3B25" w:rsidRPr="00981636" w:rsidRDefault="00CE2B06" w:rsidP="00FE3466">
            <w:pPr>
              <w:shd w:val="clear" w:color="auto" w:fill="FFFFFF"/>
              <w:spacing w:line="276" w:lineRule="auto"/>
              <w:ind w:left="-108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AA3B25" w:rsidRPr="00981636" w:rsidRDefault="00AA3B25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Не реже одного раза в квартал</w:t>
            </w:r>
          </w:p>
        </w:tc>
      </w:tr>
      <w:tr w:rsidR="00AA3B25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AA3B25" w:rsidRPr="00981636" w:rsidRDefault="00AA3B25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CE2B0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pct"/>
            <w:vAlign w:val="center"/>
          </w:tcPr>
          <w:p w:rsidR="00AA3B25" w:rsidRPr="00981636" w:rsidRDefault="00AA3B25" w:rsidP="00FE3466">
            <w:pPr>
              <w:tabs>
                <w:tab w:val="left" w:pos="178"/>
                <w:tab w:val="left" w:pos="341"/>
                <w:tab w:val="left" w:pos="490"/>
              </w:tabs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cs="Times New Roman"/>
                <w:sz w:val="24"/>
                <w:szCs w:val="24"/>
              </w:rPr>
              <w:t>Проведение социологических исследований в целях оценки уровня коррупции в городском округе город Воронеж, размещение результатов социологических опросов на официальном сайте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AA3B25" w:rsidRPr="00981636" w:rsidRDefault="00AA3B25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Pr="00981636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информации </w:t>
            </w:r>
            <w:r w:rsidRPr="00981636">
              <w:rPr>
                <w:rFonts w:cs="Times New Roman"/>
                <w:sz w:val="24"/>
                <w:szCs w:val="24"/>
              </w:rPr>
              <w:t>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AA3B25" w:rsidRPr="00981636" w:rsidRDefault="00524734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 до 31 декабря</w:t>
            </w:r>
          </w:p>
        </w:tc>
      </w:tr>
      <w:tr w:rsidR="0029288C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29288C" w:rsidRPr="00981636" w:rsidRDefault="009101FB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018" w:type="pct"/>
            <w:vAlign w:val="center"/>
          </w:tcPr>
          <w:p w:rsidR="0029288C" w:rsidRPr="00981636" w:rsidRDefault="0029288C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Актуализация административных регламентов предоставления муниципальных услуг</w:t>
            </w:r>
          </w:p>
        </w:tc>
        <w:tc>
          <w:tcPr>
            <w:tcW w:w="1404" w:type="pct"/>
            <w:vAlign w:val="center"/>
          </w:tcPr>
          <w:p w:rsidR="0029288C" w:rsidRPr="00981636" w:rsidRDefault="0029288C" w:rsidP="00FE346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Структурные подразделения администрации городского округа город Воронеж, предоставляющие муниципальные услуги</w:t>
            </w:r>
          </w:p>
        </w:tc>
        <w:tc>
          <w:tcPr>
            <w:tcW w:w="1365" w:type="pct"/>
            <w:vAlign w:val="center"/>
          </w:tcPr>
          <w:p w:rsidR="0029288C" w:rsidRPr="00981636" w:rsidRDefault="00500752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C49FD" w:rsidRPr="00981636" w:rsidRDefault="009C49FD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C350CE" w:rsidRPr="00981636" w:rsidTr="00CD6FB8">
        <w:trPr>
          <w:cantSplit/>
          <w:trHeight w:val="20"/>
        </w:trPr>
        <w:tc>
          <w:tcPr>
            <w:tcW w:w="213" w:type="pct"/>
            <w:vAlign w:val="center"/>
          </w:tcPr>
          <w:p w:rsidR="00C350CE" w:rsidRPr="00981636" w:rsidRDefault="00C350CE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2D3402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8" w:type="pct"/>
            <w:vAlign w:val="center"/>
          </w:tcPr>
          <w:p w:rsidR="00C350CE" w:rsidRPr="00981636" w:rsidRDefault="00C350CE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администрации городского округа  город Воронеж информации </w:t>
            </w:r>
            <w:r w:rsidRPr="00981636">
              <w:rPr>
                <w:rFonts w:cs="Times New Roman"/>
                <w:sz w:val="24"/>
                <w:szCs w:val="24"/>
              </w:rPr>
              <w:t>о порядке, способах и условиях получения государственных и муниципальных услуг, предоставляемых администрацией городского округа город Воронеж, в том числе посредством многофункциональных центров государственных и муниципальных услуг</w:t>
            </w:r>
          </w:p>
        </w:tc>
        <w:tc>
          <w:tcPr>
            <w:tcW w:w="1404" w:type="pct"/>
            <w:vAlign w:val="center"/>
          </w:tcPr>
          <w:p w:rsidR="00C350CE" w:rsidRPr="00981636" w:rsidRDefault="00C350CE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Управление экономики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C350CE" w:rsidRPr="00981636" w:rsidRDefault="00C350CE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принятия (актуализации) соответствующих регламентов</w:t>
            </w:r>
          </w:p>
        </w:tc>
      </w:tr>
      <w:tr w:rsidR="0029288C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29288C" w:rsidRPr="00981636" w:rsidRDefault="0029288C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2D3402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8" w:type="pct"/>
            <w:vAlign w:val="center"/>
          </w:tcPr>
          <w:p w:rsidR="0029288C" w:rsidRPr="00981636" w:rsidRDefault="0029288C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антикоррупционной экспертизы нормативных правовых актов </w:t>
            </w:r>
            <w:r w:rsidRPr="00981636">
              <w:rPr>
                <w:rFonts w:cs="Times New Roman"/>
                <w:sz w:val="24"/>
                <w:szCs w:val="24"/>
              </w:rPr>
              <w:t xml:space="preserve">и проектов 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нормативных правовых актов </w:t>
            </w:r>
            <w:r w:rsidRPr="00981636">
              <w:rPr>
                <w:rFonts w:cs="Times New Roman"/>
                <w:sz w:val="24"/>
                <w:szCs w:val="24"/>
              </w:rPr>
              <w:t>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29288C" w:rsidRPr="00981636" w:rsidRDefault="0029288C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Правовое управление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29288C" w:rsidRPr="00981636" w:rsidRDefault="0029288C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По мере поступления соответствующих документов</w:t>
            </w:r>
          </w:p>
        </w:tc>
      </w:tr>
      <w:tr w:rsidR="003561CB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3561CB" w:rsidRPr="00981636" w:rsidRDefault="002D3402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018" w:type="pct"/>
            <w:vAlign w:val="center"/>
          </w:tcPr>
          <w:p w:rsidR="003561CB" w:rsidRPr="00981636" w:rsidRDefault="0013118E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</w:t>
            </w:r>
            <w:r w:rsidR="003561CB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анализ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3561CB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провер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3561CB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к сведений о доходах, об имуществе и обязательствах имущественного характера, представляемых лицами, претендующими на замещение должностей муниципальной службы администрации городского округа город Воронеж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. Подготовка аналитической информации по результатам анализа и проверок</w:t>
            </w:r>
          </w:p>
        </w:tc>
        <w:tc>
          <w:tcPr>
            <w:tcW w:w="1404" w:type="pct"/>
            <w:vAlign w:val="center"/>
          </w:tcPr>
          <w:p w:rsidR="003561CB" w:rsidRPr="00981636" w:rsidRDefault="003561CB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796C9D" w:rsidRPr="00981636" w:rsidRDefault="00796C9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3561CB" w:rsidRPr="00981636" w:rsidRDefault="00796C9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3561CB" w:rsidRPr="00981636" w:rsidRDefault="0013118E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поступления соответствующих документов</w:t>
            </w:r>
          </w:p>
        </w:tc>
      </w:tr>
      <w:tr w:rsidR="0013118E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13118E" w:rsidRPr="00981636" w:rsidRDefault="002D3402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2018" w:type="pct"/>
            <w:vAlign w:val="center"/>
          </w:tcPr>
          <w:p w:rsidR="0013118E" w:rsidRPr="00981636" w:rsidRDefault="0013118E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и проверок сведений о доходах, расходах, об имуществе и обязательствах имущественного характера, представляемых лицами, замещающими должности муниципальной службы. Подготовка аналитической информации по результатам анализа и проверок</w:t>
            </w:r>
          </w:p>
        </w:tc>
        <w:tc>
          <w:tcPr>
            <w:tcW w:w="1404" w:type="pct"/>
            <w:vAlign w:val="center"/>
          </w:tcPr>
          <w:p w:rsidR="0013118E" w:rsidRPr="00981636" w:rsidRDefault="0013118E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13118E" w:rsidRPr="00981636" w:rsidRDefault="0013118E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13118E" w:rsidRPr="00981636" w:rsidRDefault="0013118E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981636" w:rsidRPr="00981636" w:rsidRDefault="0013118E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  <w:r w:rsidR="0098163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98163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  <w:r w:rsidR="00C350CE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0CF4">
              <w:rPr>
                <w:rFonts w:eastAsia="Times New Roman" w:cs="Times New Roman"/>
                <w:sz w:val="24"/>
                <w:szCs w:val="24"/>
                <w:lang w:eastAsia="ru-RU"/>
              </w:rPr>
              <w:t>октября</w:t>
            </w:r>
          </w:p>
          <w:p w:rsidR="008D4443" w:rsidRPr="00981636" w:rsidRDefault="008D444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E3C61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2D3402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8" w:type="pct"/>
            <w:vAlign w:val="center"/>
          </w:tcPr>
          <w:p w:rsidR="005E3C61" w:rsidRPr="00981636" w:rsidRDefault="0013118E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5E3C61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анализ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5E3C61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провер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ок</w:t>
            </w:r>
            <w:r w:rsidR="005E3C61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представляемых лицами, претендующими на замещение должностей руководителей муниципальных учреждений городского округа город Воронеж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. Подготовка аналитической информации по результатам анализа и проверок</w:t>
            </w:r>
          </w:p>
        </w:tc>
        <w:tc>
          <w:tcPr>
            <w:tcW w:w="1404" w:type="pct"/>
            <w:vAlign w:val="center"/>
          </w:tcPr>
          <w:p w:rsidR="005E3C61" w:rsidRPr="00981636" w:rsidRDefault="005E3C61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703FBA" w:rsidRPr="00981636" w:rsidRDefault="00703FB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5E3C61" w:rsidRPr="00981636" w:rsidRDefault="00703FB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13118E" w:rsidRPr="00981636" w:rsidRDefault="0013118E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поступления соответствующих документов</w:t>
            </w:r>
          </w:p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3118E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13118E" w:rsidRPr="00981636" w:rsidRDefault="002D3402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018" w:type="pct"/>
            <w:vAlign w:val="center"/>
          </w:tcPr>
          <w:p w:rsidR="0013118E" w:rsidRPr="00981636" w:rsidRDefault="0013118E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и проверок сведений о доходах, об имуществе и обязательствах имущественного характера, представляемых лицами, замещающими должност</w:t>
            </w:r>
            <w:r w:rsidR="00BE3F03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и руководителей муниципальных учреждений. Подготовка аналитической информации по результатам анализа и проверок</w:t>
            </w:r>
          </w:p>
        </w:tc>
        <w:tc>
          <w:tcPr>
            <w:tcW w:w="1404" w:type="pct"/>
            <w:vAlign w:val="center"/>
          </w:tcPr>
          <w:p w:rsidR="00BE3F03" w:rsidRPr="00981636" w:rsidRDefault="00BE3F03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BE3F03" w:rsidRPr="00981636" w:rsidRDefault="00BE3F03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13118E" w:rsidRPr="00981636" w:rsidRDefault="00BE3F03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13118E" w:rsidRPr="00981636" w:rsidRDefault="0013118E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  <w:r w:rsidR="00A3559A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до 01 </w:t>
            </w:r>
            <w:r w:rsidR="00540CF4">
              <w:rPr>
                <w:rFonts w:eastAsia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</w:tr>
      <w:tr w:rsidR="00F73796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F73796" w:rsidRPr="00981636" w:rsidRDefault="002D3402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018" w:type="pct"/>
            <w:vAlign w:val="center"/>
          </w:tcPr>
          <w:p w:rsidR="00A3559A" w:rsidRPr="00981636" w:rsidRDefault="00F73796" w:rsidP="006B33FC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контроля за предоставлением лицами, замещающими должности муниципальной службы, внесенны</w:t>
            </w:r>
            <w:r w:rsidR="006B33F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соответствующий перечень, и руководителями муниципальных учреждений городского округа город Воронеж </w:t>
            </w:r>
            <w:r w:rsidR="00A3559A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с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ведений о доходах, расходах, об имуществе и обязательствах имущественного характера на себя, своих супруг</w:t>
            </w:r>
            <w:r w:rsidR="0098163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="00A3559A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(супруг</w:t>
            </w:r>
            <w:r w:rsidR="0098163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="00A3559A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несовершеннолетних детей в установленные сроки</w:t>
            </w:r>
          </w:p>
        </w:tc>
        <w:tc>
          <w:tcPr>
            <w:tcW w:w="1404" w:type="pct"/>
            <w:vAlign w:val="center"/>
          </w:tcPr>
          <w:p w:rsidR="00F73796" w:rsidRPr="00981636" w:rsidRDefault="00F73796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F73796" w:rsidRPr="00981636" w:rsidRDefault="00F73796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F73796" w:rsidRPr="00981636" w:rsidRDefault="00F73796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F73796" w:rsidRPr="00981636" w:rsidRDefault="00A3559A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 w:rsidR="00F7379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30 апреля</w:t>
            </w:r>
          </w:p>
        </w:tc>
      </w:tr>
      <w:tr w:rsidR="005E3C61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405468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2D3402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pct"/>
            <w:vAlign w:val="center"/>
          </w:tcPr>
          <w:p w:rsidR="005E3C61" w:rsidRPr="00981636" w:rsidRDefault="005E3C61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контроля за представлением лицами, замещающими должности муниципальной службы, сведений  </w:t>
            </w:r>
            <w:r w:rsidRPr="00981636">
              <w:rPr>
                <w:rFonts w:cs="Times New Roman"/>
                <w:bCs/>
                <w:sz w:val="24"/>
                <w:szCs w:val="24"/>
              </w:rPr>
              <w:t>об адресах сайтов и (или) страниц сайтов в информационно-телекоммуникационной сети «Интернет», на которых ими размещались общедоступная информация, а также данные, позволяющие их идентифицировать,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установленные сроки</w:t>
            </w:r>
          </w:p>
        </w:tc>
        <w:tc>
          <w:tcPr>
            <w:tcW w:w="1404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5E3C61" w:rsidRPr="00981636" w:rsidRDefault="005E3C61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cs="Times New Roman"/>
                <w:sz w:val="24"/>
                <w:szCs w:val="24"/>
              </w:rPr>
              <w:t>Ежегодно</w:t>
            </w:r>
            <w:r w:rsidR="00A3559A" w:rsidRPr="00981636">
              <w:rPr>
                <w:rFonts w:cs="Times New Roman"/>
                <w:sz w:val="24"/>
                <w:szCs w:val="24"/>
              </w:rPr>
              <w:t xml:space="preserve"> до </w:t>
            </w:r>
            <w:r w:rsidRPr="00981636">
              <w:rPr>
                <w:rFonts w:cs="Times New Roman"/>
                <w:sz w:val="24"/>
                <w:szCs w:val="24"/>
              </w:rPr>
              <w:t>01 апреля</w:t>
            </w:r>
          </w:p>
        </w:tc>
      </w:tr>
      <w:tr w:rsidR="005E3C61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2D3402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pct"/>
            <w:vAlign w:val="center"/>
          </w:tcPr>
          <w:p w:rsidR="005E3C61" w:rsidRPr="00981636" w:rsidRDefault="005E3C61" w:rsidP="00FE3466">
            <w:pPr>
              <w:pStyle w:val="ConsPlusCell"/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981636">
              <w:rPr>
                <w:sz w:val="24"/>
                <w:szCs w:val="24"/>
              </w:rPr>
              <w:t>Размещение информации по вопросам антикоррупционной деятельности администрации городского округа город Воронеж на официальном сайте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5E3C61" w:rsidRPr="00981636" w:rsidRDefault="005E3C61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Управление информации администрации городского округа город Воронеж</w:t>
            </w:r>
          </w:p>
          <w:p w:rsidR="005E3C61" w:rsidRPr="00981636" w:rsidRDefault="005E3C61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5E3C61" w:rsidRPr="00981636" w:rsidRDefault="005E3C61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Структурные подразделения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По мере проведения мероприятий по профилактике коррупционных правонарушений</w:t>
            </w:r>
          </w:p>
        </w:tc>
      </w:tr>
      <w:tr w:rsidR="005E3C61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F73796"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8" w:type="pct"/>
            <w:vAlign w:val="center"/>
          </w:tcPr>
          <w:p w:rsidR="005E3C61" w:rsidRPr="00981636" w:rsidRDefault="005E3C61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Обеспечение открытости и гласности при проведении конкурсов на замещение вакантных должностей, формирование кадрового резерва и резерва управленческих кадров</w:t>
            </w:r>
          </w:p>
        </w:tc>
        <w:tc>
          <w:tcPr>
            <w:tcW w:w="1404" w:type="pct"/>
            <w:vAlign w:val="center"/>
          </w:tcPr>
          <w:p w:rsidR="005E3C61" w:rsidRPr="00981636" w:rsidRDefault="005E3C61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муниципальной службы и кадров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проведения конкурсных процедур</w:t>
            </w:r>
          </w:p>
          <w:p w:rsidR="005E3C61" w:rsidRPr="00981636" w:rsidRDefault="005E3C61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тестирования лиц, претендующих на замещение должностей муниципальной службы, на знание законодательства в сфере противодействия коррупции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муниципальной службы и кадров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проведения конкурсных процедур</w:t>
            </w:r>
          </w:p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126D4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126D4" w:rsidRDefault="008126D4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2018" w:type="pct"/>
            <w:vAlign w:val="center"/>
          </w:tcPr>
          <w:p w:rsidR="008126D4" w:rsidRDefault="008126D4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мер по повышению эффективности кадровой работы в части, касающейся ведения личных дел лиц, претендующих на замещение должностей муниципальной службы, лиц, замещающих должности муниципальной службы, в том числе контроля за актуализацией сведений, содержащихся в анкетах, представляемых при назначении на должности муниципальной службы, об их родственниках и свойственниках в целях выявления возможного конфликта интересов </w:t>
            </w:r>
          </w:p>
        </w:tc>
        <w:tc>
          <w:tcPr>
            <w:tcW w:w="1404" w:type="pct"/>
            <w:vAlign w:val="center"/>
          </w:tcPr>
          <w:p w:rsidR="008126D4" w:rsidRDefault="008126D4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Управление муниципальной службы и кадров администрации городского округа город Воронеж</w:t>
            </w:r>
          </w:p>
          <w:p w:rsidR="009D1C61" w:rsidRDefault="009D1C61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1C61" w:rsidRPr="009D1C61" w:rsidRDefault="009D1C61" w:rsidP="009D1C61">
            <w:pPr>
              <w:pStyle w:val="ConsPlusCell"/>
              <w:jc w:val="center"/>
              <w:rPr>
                <w:sz w:val="24"/>
                <w:szCs w:val="24"/>
              </w:rPr>
            </w:pPr>
            <w:r w:rsidRPr="009D1C61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9D1C61" w:rsidRDefault="009D1C61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26D4" w:rsidRPr="00981636" w:rsidRDefault="008126D4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8126D4" w:rsidRPr="00981636" w:rsidRDefault="009D1C61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Calibri" w:cs="Times New Roman"/>
                <w:sz w:val="24"/>
                <w:szCs w:val="24"/>
              </w:rPr>
            </w:pPr>
            <w:r w:rsidRPr="00981636">
              <w:rPr>
                <w:rFonts w:eastAsia="Calibri" w:cs="Times New Roman"/>
                <w:sz w:val="24"/>
                <w:szCs w:val="24"/>
              </w:rPr>
              <w:t>Проведение семинаров (совещаний) по вопросам профилактики и противодействия коррупции с муниципальными служащими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Не реже 2 раз в год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eastAsia="Calibri" w:cs="Times New Roman"/>
                <w:sz w:val="24"/>
                <w:szCs w:val="24"/>
              </w:rPr>
              <w:t>Размещение нормативных правовых актов администрации городского округа город Воронеж, методических рекомендаций, памяток и разъяснений по вопросам противодействия коррупции на официальном сайте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rFonts w:eastAsia="Times New Roman"/>
                <w:sz w:val="24"/>
                <w:szCs w:val="24"/>
                <w:lang w:eastAsia="ru-RU"/>
              </w:rPr>
              <w:t>По мере принятия соответствующих документов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1.1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Calibri" w:cs="Times New Roman"/>
                <w:sz w:val="24"/>
                <w:szCs w:val="24"/>
              </w:rPr>
            </w:pPr>
            <w:r w:rsidRPr="00981636">
              <w:rPr>
                <w:rFonts w:eastAsia="Calibri" w:cs="Times New Roman"/>
                <w:sz w:val="24"/>
                <w:szCs w:val="24"/>
              </w:rPr>
              <w:t>Проведение с вновь принятыми муниципальными служащими вводных инструктажей по соблюдению требований, обязанностей, запретов и ограничений, установленных при прохождении муниципальной службы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Ежеквартально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оценки коррупционных рисков, возникающих при реализации функций, и внесение уточнений в перечни должностей муниципальной службы администрации городского округа город Воронеж, замещение которых связано с коррупционными рисками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Структурные подразделения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 реже одного раза в год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Подготовка отчета о выполнении настоящего Плана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 до 15 января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5000" w:type="pct"/>
            <w:gridSpan w:val="4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Раздел 2. Мероприятия по реализации программы «Противодействие коррупции в Воронежской области на 2021–202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8163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должности муниципальной службы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2"/>
              <w:spacing w:before="0" w:line="276" w:lineRule="auto"/>
              <w:ind w:left="0" w:right="0"/>
              <w:outlineLvl w:val="1"/>
              <w:rPr>
                <w:b w:val="0"/>
                <w:szCs w:val="24"/>
              </w:rPr>
            </w:pPr>
            <w:r w:rsidRPr="00981636">
              <w:rPr>
                <w:b w:val="0"/>
                <w:szCs w:val="24"/>
              </w:rPr>
              <w:t>Комиссия по соблюдению требований к служебному поведению муниципальных служащих и урегулированию конфликта интересов в администрации городского округа город Воронеж</w:t>
            </w: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Ежегодно до 30 ноября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мониторинга участия лиц, замещающих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1404" w:type="pct"/>
            <w:vAlign w:val="center"/>
          </w:tcPr>
          <w:p w:rsidR="00D843BD" w:rsidRPr="00540CF4" w:rsidRDefault="00D843BD" w:rsidP="00FE3466">
            <w:pPr>
              <w:pStyle w:val="2"/>
              <w:spacing w:before="0" w:line="276" w:lineRule="auto"/>
              <w:ind w:left="0" w:right="0"/>
              <w:outlineLvl w:val="1"/>
              <w:rPr>
                <w:b w:val="0"/>
                <w:szCs w:val="24"/>
              </w:rPr>
            </w:pPr>
            <w:r w:rsidRPr="00540CF4">
              <w:rPr>
                <w:b w:val="0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9D1C61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Ежегодно до 01 марта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мониторинга организации деятельности по профилактике коррупционных и иных правонарушений в структурных подразделениях  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7737B3" w:rsidRDefault="007737B3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Ежегодно </w:t>
            </w:r>
          </w:p>
          <w:p w:rsidR="00D843BD" w:rsidRPr="00981636" w:rsidRDefault="007737B3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cs="Times New Roman"/>
                <w:sz w:val="24"/>
                <w:szCs w:val="24"/>
              </w:rPr>
              <w:t xml:space="preserve"> </w:t>
            </w:r>
            <w:r w:rsidR="00D843BD" w:rsidRPr="00981636">
              <w:rPr>
                <w:rFonts w:cs="Times New Roman"/>
                <w:sz w:val="24"/>
                <w:szCs w:val="24"/>
              </w:rPr>
              <w:t>(согласно плану-графику)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мониторинга организации деятельности по профилактике коррупционных и иных правонарушений в муниципальных организациях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7737B3" w:rsidRDefault="007737B3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Ежегодно</w:t>
            </w:r>
          </w:p>
          <w:p w:rsidR="00D843BD" w:rsidRPr="00981636" w:rsidRDefault="007737B3" w:rsidP="00FE3466">
            <w:pPr>
              <w:spacing w:line="276" w:lineRule="auto"/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 xml:space="preserve"> </w:t>
            </w:r>
            <w:r w:rsidR="00D843BD" w:rsidRPr="00981636">
              <w:rPr>
                <w:rFonts w:cs="Times New Roman"/>
                <w:sz w:val="24"/>
                <w:szCs w:val="24"/>
              </w:rPr>
              <w:t>(согласно плану-графику)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Взаимодействие с правоохранительными органами по вопросам профилактики и выявления фактов коррупции в администрации городского округа город Воронеж, выработка согласованных действий органов и должностных лиц, к функциональным обязанностям которых относится выявление и пресечение коррупционных правонарушений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 w:rsidR="00D843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Включение в программы курсов повышения квалификации для муниципальных служащих темы по вопросам профилактики коррупции объемом не менее 2 часов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муниципальной службы и кадров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 реже 1 раза в год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Направление в управление по профилактике коррупционных и иных правонарушений правительства Воронежской области 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 до 15 января</w:t>
            </w:r>
            <w:r w:rsidR="007737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6B33FC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="007737B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следующего за отчетным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 мере поступления информации, являющейся основанием для принятия мер реагирования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муниципального служащего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2"/>
              <w:spacing w:before="0" w:line="276" w:lineRule="auto"/>
              <w:ind w:left="0" w:right="0"/>
              <w:outlineLvl w:val="1"/>
              <w:rPr>
                <w:b w:val="0"/>
                <w:szCs w:val="24"/>
              </w:rPr>
            </w:pPr>
            <w:r w:rsidRPr="00981636">
              <w:rPr>
                <w:b w:val="0"/>
                <w:szCs w:val="24"/>
              </w:rPr>
              <w:t>Комиссия по соблюдению требований к служебному поведению муниципальных служащих и урегулированию конфликта интересов в администрации городского округа город Воронеж</w:t>
            </w: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мониторинга исполнения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Управление делами, учета и отчетности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 реже одного раза в год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Осуществление взаимодействия с Общественной палатой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городского округа город Воронеж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pStyle w:val="2"/>
              <w:spacing w:before="0" w:line="276" w:lineRule="auto"/>
              <w:ind w:left="0" w:right="0"/>
              <w:outlineLvl w:val="1"/>
              <w:rPr>
                <w:szCs w:val="24"/>
                <w:highlight w:val="yellow"/>
                <w:lang w:eastAsia="ru-RU"/>
              </w:rPr>
            </w:pPr>
            <w:r w:rsidRPr="00981636">
              <w:rPr>
                <w:b w:val="0"/>
                <w:szCs w:val="24"/>
                <w:lang w:eastAsia="ru-RU"/>
              </w:rPr>
              <w:t>Обеспечение участия в работе</w:t>
            </w:r>
            <w:r>
              <w:rPr>
                <w:b w:val="0"/>
                <w:szCs w:val="24"/>
                <w:lang w:eastAsia="ru-RU"/>
              </w:rPr>
              <w:t xml:space="preserve"> Совета по противодействию коррупции в городском округе город Воронеж и</w:t>
            </w:r>
            <w:r w:rsidRPr="00981636">
              <w:rPr>
                <w:szCs w:val="24"/>
                <w:lang w:eastAsia="ru-RU"/>
              </w:rPr>
              <w:t xml:space="preserve"> </w:t>
            </w:r>
            <w:r w:rsidRPr="00981636">
              <w:rPr>
                <w:b w:val="0"/>
                <w:szCs w:val="24"/>
                <w:lang w:eastAsia="ru-RU"/>
              </w:rPr>
              <w:t>к</w:t>
            </w:r>
            <w:r w:rsidRPr="00981636">
              <w:rPr>
                <w:b w:val="0"/>
                <w:szCs w:val="24"/>
              </w:rPr>
              <w:t xml:space="preserve">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город Воронеж </w:t>
            </w:r>
            <w:r w:rsidRPr="00981636">
              <w:rPr>
                <w:b w:val="0"/>
                <w:szCs w:val="24"/>
                <w:lang w:eastAsia="ru-RU"/>
              </w:rPr>
              <w:t xml:space="preserve">представителей </w:t>
            </w:r>
            <w:r>
              <w:rPr>
                <w:b w:val="0"/>
                <w:szCs w:val="24"/>
                <w:lang w:eastAsia="ru-RU"/>
              </w:rPr>
              <w:t>некоммерческих организаций, уставная деятельность которых связана с противодействием коррупции, представителей научного и экспертного сообщества, а также лиц, аккредитованных Министерством юстиции РФ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CC25D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По мере поступления информации, являющейся основанием для проведения заседани</w:t>
            </w:r>
            <w:r w:rsidR="00CC25DB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Совета и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комиссии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pStyle w:val="2"/>
              <w:spacing w:before="0" w:line="276" w:lineRule="auto"/>
              <w:ind w:left="0" w:right="0"/>
              <w:outlineLvl w:val="1"/>
              <w:rPr>
                <w:b w:val="0"/>
                <w:szCs w:val="24"/>
                <w:lang w:eastAsia="ru-RU"/>
              </w:rPr>
            </w:pPr>
            <w:r>
              <w:rPr>
                <w:b w:val="0"/>
                <w:szCs w:val="24"/>
                <w:lang w:eastAsia="ru-RU"/>
              </w:rPr>
              <w:t>Проведение анализа практики предоставления в городском округе город Воронеж мер поддержки социально ориентированным некоммерческим организациям, осуществляющим в соответствии с учредительными документами деятельность в области противодействия коррупции, и определение приоритетных для оказания поддержки направлений деятельности и проектов в области противодействия коррупции и антикоррупционного просвещения</w:t>
            </w:r>
          </w:p>
        </w:tc>
        <w:tc>
          <w:tcPr>
            <w:tcW w:w="1404" w:type="pct"/>
            <w:vAlign w:val="center"/>
          </w:tcPr>
          <w:p w:rsidR="00D843BD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D843BD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декабря 2023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D165A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проведения мониторинга качества и доступности государственных и муниципальных услуг, оказываемых автономн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ым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учреждение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Воронежской области «Многофункциональный центр предоставления государственных и муниципальных услуг» и его филиал</w:t>
            </w:r>
            <w:r w:rsidR="00D165A6">
              <w:rPr>
                <w:rFonts w:eastAsia="Times New Roman" w:cs="Times New Roman"/>
                <w:sz w:val="24"/>
                <w:szCs w:val="24"/>
                <w:lang w:eastAsia="ru-RU"/>
              </w:rPr>
              <w:t>ами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экономики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государственных и муниципальных услуг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экономики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предоставления информации о государственных и муниципальных услугах посредством информационной системы «Портал правительства Воронежской области в сети Интернет»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Управление экономики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Размещение в местах предоставления государственных и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администрации городского округа город Воронеж, а также контактных данных органов  прокуратуры, органов внутренних дел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Структурные подразделения администрации городского округа город Воронеж, предоставляющие государственные и муниципальные услуги</w:t>
            </w:r>
          </w:p>
        </w:tc>
        <w:tc>
          <w:tcPr>
            <w:tcW w:w="1365" w:type="pct"/>
            <w:vAlign w:val="center"/>
          </w:tcPr>
          <w:p w:rsidR="00D843BD" w:rsidRPr="00981636" w:rsidRDefault="007737B3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2.1</w:t>
            </w:r>
            <w:r w:rsidR="00E60B68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анализа работы </w:t>
            </w:r>
            <w:r w:rsidRPr="00981636">
              <w:rPr>
                <w:rFonts w:cs="Times New Roman"/>
                <w:sz w:val="24"/>
                <w:szCs w:val="24"/>
                <w:lang w:eastAsia="ru-RU"/>
              </w:rPr>
              <w:t>к</w:t>
            </w:r>
            <w:r w:rsidRPr="00981636">
              <w:rPr>
                <w:rFonts w:cs="Times New Roman"/>
                <w:sz w:val="24"/>
                <w:szCs w:val="24"/>
              </w:rPr>
              <w:t>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outlineLvl w:val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pStyle w:val="ConsPlusCell"/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981636">
              <w:rPr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работы горячей линии, телефона доверия, интернет-приемной на официальном сайте администрации городского округа город Воронеж в сети Интернет с целью улучшения обратной связи с гражданами и организациями, а также получения сигналов о фактах коррупции</w:t>
            </w:r>
          </w:p>
        </w:tc>
        <w:tc>
          <w:tcPr>
            <w:tcW w:w="1404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Управление по работе с обращениями граждан и документооборота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BA04AA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D843BD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D843BD" w:rsidRPr="00981636" w:rsidRDefault="00E60B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2018" w:type="pct"/>
            <w:vAlign w:val="center"/>
          </w:tcPr>
          <w:p w:rsidR="00D843BD" w:rsidRPr="00981636" w:rsidRDefault="00D843BD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Размещение сведений о доходах, расходах, об имуществе и обязательствах имущественного характера лиц, замещающих должности муниципальной службы, и руководителей муниципальных учреждений на официальном сайте</w:t>
            </w:r>
            <w:r w:rsidR="00BA04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город Воронеж</w:t>
            </w:r>
          </w:p>
        </w:tc>
        <w:tc>
          <w:tcPr>
            <w:tcW w:w="1404" w:type="pct"/>
            <w:vAlign w:val="center"/>
          </w:tcPr>
          <w:p w:rsidR="00D843BD" w:rsidRDefault="00D843B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D843BD" w:rsidRDefault="00D843B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D843BD" w:rsidRPr="00981636" w:rsidRDefault="00D843BD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D843BD" w:rsidRPr="00981636" w:rsidRDefault="00D843BD" w:rsidP="00BA04A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B3064"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  <w:r w:rsidR="005B3064" w:rsidRPr="005B306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3064" w:rsidRPr="005B3064">
              <w:rPr>
                <w:rFonts w:cs="Times New Roman"/>
                <w:sz w:val="24"/>
                <w:szCs w:val="24"/>
              </w:rPr>
              <w:t xml:space="preserve">в течение 14 рабочих дней со дня истечения срока, установленного </w:t>
            </w:r>
            <w:r w:rsidR="00BA04AA">
              <w:rPr>
                <w:rFonts w:cs="Times New Roman"/>
                <w:sz w:val="24"/>
                <w:szCs w:val="24"/>
              </w:rPr>
              <w:t>законодательством</w:t>
            </w:r>
          </w:p>
        </w:tc>
      </w:tr>
      <w:tr w:rsidR="0002092B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02092B" w:rsidRDefault="0002092B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2018" w:type="pct"/>
            <w:vAlign w:val="center"/>
          </w:tcPr>
          <w:p w:rsidR="0002092B" w:rsidRDefault="0002092B" w:rsidP="00C34F5B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Информиро</w:t>
            </w:r>
            <w:r w:rsidR="004F0044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ание отдел</w:t>
            </w:r>
            <w:r w:rsidR="00C34F5B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профилактике коррупционных и иных правонарушений о рисках возникновения в ходе реализации наци</w:t>
            </w:r>
            <w:r w:rsidR="004F0044">
              <w:rPr>
                <w:rFonts w:eastAsia="Times New Roman" w:cs="Times New Roman"/>
                <w:sz w:val="24"/>
                <w:szCs w:val="24"/>
                <w:lang w:eastAsia="ru-RU"/>
              </w:rPr>
              <w:t>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альных проектов правонарушений, в том числе коррупционного характера</w:t>
            </w:r>
          </w:p>
        </w:tc>
        <w:tc>
          <w:tcPr>
            <w:tcW w:w="1404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02092B" w:rsidRDefault="004F0044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Структурные подразделения администрации городского округа город Воронеж, ответственные за реализацию национальных проектов</w:t>
            </w:r>
          </w:p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02092B" w:rsidRPr="0002092B" w:rsidRDefault="00BA04AA" w:rsidP="00C34F5B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рабочего дня с момента возникновения</w:t>
            </w:r>
            <w:r w:rsidR="00C34F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рисков совершения правонарушений</w:t>
            </w:r>
          </w:p>
        </w:tc>
      </w:tr>
      <w:tr w:rsidR="0002092B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02092B" w:rsidRDefault="0002092B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2018" w:type="pct"/>
            <w:vAlign w:val="center"/>
          </w:tcPr>
          <w:p w:rsidR="0002092B" w:rsidRDefault="0002092B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</w:t>
            </w:r>
            <w:r w:rsidR="00FE7DC0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ция работы рабочей группы по профилактике коррупционных проявлени</w:t>
            </w:r>
            <w:r w:rsidR="00FE7DC0">
              <w:rPr>
                <w:rFonts w:eastAsia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сфере бюджетных правоотношений и осуществления закупок товаров, работ</w:t>
            </w:r>
            <w:r w:rsidR="004F0044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услуг для обеспечения муниципальных нужд </w:t>
            </w:r>
          </w:p>
        </w:tc>
        <w:tc>
          <w:tcPr>
            <w:tcW w:w="1404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BA04AA" w:rsidRDefault="00BA04AA" w:rsidP="00BA04A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BA04AA" w:rsidRDefault="00BA04A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BA04AA" w:rsidRDefault="00BA04AA" w:rsidP="00BA04A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Контрольно-аналитическое управление администрации городского округа город Воронеж</w:t>
            </w:r>
          </w:p>
          <w:p w:rsidR="00BA04AA" w:rsidRDefault="00BA04A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02092B" w:rsidRDefault="004F0044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муниципальных закупок</w:t>
            </w:r>
            <w:r w:rsidR="00BA04AA">
              <w:rPr>
                <w:rFonts w:cs="Times New Roman"/>
                <w:sz w:val="24"/>
                <w:szCs w:val="24"/>
              </w:rPr>
              <w:t xml:space="preserve"> администрации городского округа город Воронеж</w:t>
            </w:r>
          </w:p>
          <w:p w:rsidR="004F0044" w:rsidRPr="00981636" w:rsidRDefault="004F0044" w:rsidP="00BA04A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02092B" w:rsidRDefault="00BA04AA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BA04AA" w:rsidRPr="00862F40" w:rsidRDefault="00BA04AA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(согласно плану-графику)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2.24 </w:t>
            </w:r>
          </w:p>
        </w:tc>
        <w:tc>
          <w:tcPr>
            <w:tcW w:w="2018" w:type="pct"/>
            <w:vAlign w:val="center"/>
          </w:tcPr>
          <w:p w:rsidR="00862F40" w:rsidRDefault="00862F40" w:rsidP="00BA04A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мониторинга муниципальных закупок, предоставление отчетов об исполнении планов закупок в целях обеспечения муниципальных нужд городского округа город Воронеж, а также иной информации </w:t>
            </w:r>
            <w:r w:rsidR="00BA04A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рабоч</w:t>
            </w:r>
            <w:r w:rsidR="00BA04AA">
              <w:rPr>
                <w:rFonts w:eastAsia="Times New Roman" w:cs="Times New Roman"/>
                <w:sz w:val="24"/>
                <w:szCs w:val="24"/>
                <w:lang w:eastAsia="ru-RU"/>
              </w:rPr>
              <w:t>ую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групп</w:t>
            </w:r>
            <w:r w:rsidR="00BA04AA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 профилактике коррупционных проявлений в сфере бюджетных правоотношений и осуществления закупок товаров, работ, услуг для обеспечения муниципальных нужд</w:t>
            </w:r>
          </w:p>
        </w:tc>
        <w:tc>
          <w:tcPr>
            <w:tcW w:w="1404" w:type="pct"/>
            <w:vAlign w:val="center"/>
          </w:tcPr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Контрольно-аналитическое управление администрации городского округа город Воронеж</w:t>
            </w:r>
          </w:p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20368" w:rsidRDefault="00720368" w:rsidP="00720368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муниципальных закупок администрации городского округа город Воронеж</w:t>
            </w: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Pr="00981636" w:rsidRDefault="00862F40" w:rsidP="0072036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720368" w:rsidRDefault="00BA04AA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862F40" w:rsidRPr="00862F40" w:rsidRDefault="007203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20368">
              <w:rPr>
                <w:rFonts w:eastAsia="Times New Roman" w:cs="Times New Roman"/>
                <w:sz w:val="24"/>
                <w:szCs w:val="24"/>
                <w:lang w:eastAsia="ru-RU"/>
              </w:rPr>
              <w:t>(согласно плану-графику)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2.25</w:t>
            </w:r>
          </w:p>
        </w:tc>
        <w:tc>
          <w:tcPr>
            <w:tcW w:w="2018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добровольного анкетирования муниципальных служащих (работников), принимающих участие в осуществление закупок</w:t>
            </w:r>
            <w:r w:rsidR="002077A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 возможной личной заинтересованности</w:t>
            </w:r>
          </w:p>
        </w:tc>
        <w:tc>
          <w:tcPr>
            <w:tcW w:w="1404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720368" w:rsidRDefault="00720368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Pr="00981636" w:rsidRDefault="00720368" w:rsidP="0072036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862F40" w:rsidRPr="00720368" w:rsidRDefault="007203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квартал текущего года</w:t>
            </w:r>
          </w:p>
        </w:tc>
      </w:tr>
      <w:tr w:rsidR="00862F40" w:rsidRPr="00981636" w:rsidTr="007964CA">
        <w:trPr>
          <w:cantSplit/>
          <w:trHeight w:val="2012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2.26</w:t>
            </w:r>
          </w:p>
        </w:tc>
        <w:tc>
          <w:tcPr>
            <w:tcW w:w="2018" w:type="pct"/>
            <w:vAlign w:val="center"/>
          </w:tcPr>
          <w:p w:rsidR="00862F40" w:rsidRDefault="00720368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Актуализация Реестра (к</w:t>
            </w:r>
            <w:r w:rsidR="00862F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арты) коррупционных рисков, возникающих при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осуществлении закупок</w:t>
            </w:r>
            <w:r w:rsidR="002077A0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Плана (р</w:t>
            </w:r>
            <w:r w:rsidR="00862F40">
              <w:rPr>
                <w:rFonts w:eastAsia="Times New Roman" w:cs="Times New Roman"/>
                <w:sz w:val="24"/>
                <w:szCs w:val="24"/>
                <w:lang w:eastAsia="ru-RU"/>
              </w:rPr>
              <w:t>еестра) мер, направленных на минимизацию коррупционных рисков, возникающих при осуществлении закупок</w:t>
            </w:r>
          </w:p>
        </w:tc>
        <w:tc>
          <w:tcPr>
            <w:tcW w:w="1404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Управление муниципальных закупок</w:t>
            </w:r>
          </w:p>
          <w:p w:rsidR="002077A0" w:rsidRDefault="002077A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администрации городского округа город Воронеж</w:t>
            </w: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862F40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Управы районов городского округа город Воронеж</w:t>
            </w:r>
          </w:p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862F40" w:rsidRPr="0002092B" w:rsidRDefault="00720368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2.27</w:t>
            </w:r>
          </w:p>
        </w:tc>
        <w:tc>
          <w:tcPr>
            <w:tcW w:w="2018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Утверждение и реализация планов мероприятий по противодействию правонарушениям коррупционного характера в ходе реализации </w:t>
            </w:r>
            <w:r w:rsidR="0072036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муниципальной составляющей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национальных проектов</w:t>
            </w:r>
          </w:p>
        </w:tc>
        <w:tc>
          <w:tcPr>
            <w:tcW w:w="1404" w:type="pct"/>
            <w:vAlign w:val="center"/>
          </w:tcPr>
          <w:p w:rsidR="00862F40" w:rsidRPr="00981636" w:rsidRDefault="00862F40" w:rsidP="008967AF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Структурные подразделения администрации г</w:t>
            </w:r>
            <w:r w:rsidR="008967AF">
              <w:rPr>
                <w:rFonts w:cs="Times New Roman"/>
                <w:sz w:val="24"/>
                <w:szCs w:val="24"/>
              </w:rPr>
              <w:t>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862F40" w:rsidRPr="0002092B" w:rsidRDefault="007964CA" w:rsidP="00720368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7964CA">
              <w:rPr>
                <w:rFonts w:eastAsia="Times New Roman" w:cs="Times New Roman"/>
                <w:sz w:val="24"/>
                <w:szCs w:val="24"/>
                <w:lang w:eastAsia="ru-RU"/>
              </w:rPr>
              <w:t>Еже</w:t>
            </w:r>
            <w:r w:rsidR="00720368">
              <w:rPr>
                <w:rFonts w:eastAsia="Times New Roman" w:cs="Times New Roman"/>
                <w:sz w:val="24"/>
                <w:szCs w:val="24"/>
                <w:lang w:eastAsia="ru-RU"/>
              </w:rPr>
              <w:t>месячно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2.28</w:t>
            </w:r>
          </w:p>
        </w:tc>
        <w:tc>
          <w:tcPr>
            <w:tcW w:w="2018" w:type="pct"/>
            <w:vAlign w:val="center"/>
          </w:tcPr>
          <w:p w:rsidR="00862F40" w:rsidRDefault="00862F40" w:rsidP="002077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Анализ исполнения планов мероприятий по противодействию правонарушени</w:t>
            </w:r>
            <w:r w:rsidR="002077A0">
              <w:rPr>
                <w:rFonts w:eastAsia="Times New Roman" w:cs="Times New Roman"/>
                <w:sz w:val="24"/>
                <w:szCs w:val="24"/>
                <w:lang w:eastAsia="ru-RU"/>
              </w:rPr>
              <w:t>ям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коррупционного характера в ходе реализации</w:t>
            </w:r>
            <w:r w:rsidR="008967A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муниципальной составляющей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национальных проектов</w:t>
            </w:r>
          </w:p>
        </w:tc>
        <w:tc>
          <w:tcPr>
            <w:tcW w:w="1404" w:type="pct"/>
            <w:vAlign w:val="center"/>
          </w:tcPr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862F40" w:rsidRPr="0002092B" w:rsidRDefault="008967AF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7964CA">
              <w:rPr>
                <w:rFonts w:eastAsia="Times New Roman" w:cs="Times New Roman"/>
                <w:sz w:val="24"/>
                <w:szCs w:val="24"/>
                <w:lang w:eastAsia="ru-RU"/>
              </w:rPr>
              <w:t>Еже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месячно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2.29</w:t>
            </w:r>
          </w:p>
        </w:tc>
        <w:tc>
          <w:tcPr>
            <w:tcW w:w="2018" w:type="pct"/>
            <w:vAlign w:val="center"/>
          </w:tcPr>
          <w:p w:rsidR="00862F40" w:rsidRDefault="00862F40" w:rsidP="00FE3466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работы, направленной на выявление личной заинтересованности муниципальных служащих при осуществлении закупок, которая приводит или может привести к конфликту интересов</w:t>
            </w:r>
          </w:p>
        </w:tc>
        <w:tc>
          <w:tcPr>
            <w:tcW w:w="1404" w:type="pct"/>
            <w:vAlign w:val="center"/>
          </w:tcPr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862F40" w:rsidRPr="0002092B" w:rsidRDefault="008967AF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862F40" w:rsidRPr="00981636" w:rsidTr="00981636">
        <w:trPr>
          <w:cantSplit/>
          <w:trHeight w:val="20"/>
        </w:trPr>
        <w:tc>
          <w:tcPr>
            <w:tcW w:w="213" w:type="pct"/>
            <w:vAlign w:val="center"/>
          </w:tcPr>
          <w:p w:rsidR="00862F40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2.30</w:t>
            </w:r>
          </w:p>
        </w:tc>
        <w:tc>
          <w:tcPr>
            <w:tcW w:w="2018" w:type="pct"/>
            <w:vAlign w:val="center"/>
          </w:tcPr>
          <w:p w:rsidR="00862F40" w:rsidRDefault="008967AF" w:rsidP="008967AF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="00862F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соблюдени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ю</w:t>
            </w:r>
            <w:r w:rsidR="00862F4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законодательства о противодействии коррупции при осуществлении закупок товаров работ, услуг</w:t>
            </w:r>
          </w:p>
        </w:tc>
        <w:tc>
          <w:tcPr>
            <w:tcW w:w="1404" w:type="pct"/>
            <w:vAlign w:val="center"/>
          </w:tcPr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7964CA" w:rsidRDefault="007964CA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65" w:type="pct"/>
            <w:vAlign w:val="center"/>
          </w:tcPr>
          <w:p w:rsidR="00862F40" w:rsidRPr="0002092B" w:rsidRDefault="008967AF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</w:t>
            </w:r>
          </w:p>
        </w:tc>
      </w:tr>
      <w:tr w:rsidR="00862F40" w:rsidRPr="00981636" w:rsidTr="007964CA">
        <w:trPr>
          <w:cantSplit/>
          <w:trHeight w:val="964"/>
        </w:trPr>
        <w:tc>
          <w:tcPr>
            <w:tcW w:w="213" w:type="pct"/>
            <w:vAlign w:val="center"/>
          </w:tcPr>
          <w:p w:rsidR="00862F40" w:rsidRPr="00981636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18" w:type="pct"/>
            <w:vAlign w:val="center"/>
          </w:tcPr>
          <w:p w:rsidR="00862F40" w:rsidRPr="00981636" w:rsidRDefault="00862F40" w:rsidP="00FE3466">
            <w:pPr>
              <w:spacing w:line="276" w:lineRule="auto"/>
              <w:contextualSpacing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реализации</w:t>
            </w:r>
            <w:r w:rsidRPr="0098163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Плана мероприятий по реализации программы «Противодействие коррупции</w:t>
            </w:r>
          </w:p>
          <w:p w:rsidR="00862F40" w:rsidRPr="00981636" w:rsidRDefault="00862F40" w:rsidP="002077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в Воронежской области на 2021–202</w:t>
            </w:r>
            <w:r w:rsidR="002077A0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98163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 годы»,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а также представление в управление по профилактике коррупционных и иных правонарушений правительства Воронежской области отчета о его результатах</w:t>
            </w:r>
          </w:p>
        </w:tc>
        <w:tc>
          <w:tcPr>
            <w:tcW w:w="1404" w:type="pct"/>
            <w:vAlign w:val="center"/>
          </w:tcPr>
          <w:p w:rsidR="00862F40" w:rsidRPr="00981636" w:rsidRDefault="00862F40" w:rsidP="00FE3466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981636">
              <w:rPr>
                <w:rFonts w:cs="Times New Roman"/>
                <w:sz w:val="24"/>
                <w:szCs w:val="24"/>
              </w:rPr>
              <w:t>Отдел по профилактике коррупционных и иных правонарушений администрации городского округа город Воронеж</w:t>
            </w:r>
          </w:p>
        </w:tc>
        <w:tc>
          <w:tcPr>
            <w:tcW w:w="1365" w:type="pct"/>
            <w:vAlign w:val="center"/>
          </w:tcPr>
          <w:p w:rsidR="00862F40" w:rsidRPr="00981636" w:rsidRDefault="00862F40" w:rsidP="00FE346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Ежегодно до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  <w:r w:rsidRPr="0098163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января</w:t>
            </w:r>
          </w:p>
        </w:tc>
      </w:tr>
    </w:tbl>
    <w:p w:rsidR="006A3E77" w:rsidRDefault="006A3E77" w:rsidP="00981636">
      <w:pPr>
        <w:spacing w:after="0" w:line="228" w:lineRule="auto"/>
        <w:rPr>
          <w:rFonts w:cs="Times New Roman"/>
          <w:szCs w:val="28"/>
        </w:rPr>
      </w:pPr>
    </w:p>
    <w:p w:rsidR="006A3E77" w:rsidRDefault="006A3E77" w:rsidP="00981636">
      <w:pPr>
        <w:spacing w:after="0" w:line="228" w:lineRule="auto"/>
        <w:rPr>
          <w:rFonts w:cs="Times New Roman"/>
          <w:szCs w:val="28"/>
        </w:rPr>
      </w:pPr>
    </w:p>
    <w:p w:rsidR="006A3E77" w:rsidRDefault="006A3E77" w:rsidP="00981636">
      <w:pPr>
        <w:spacing w:after="0" w:line="228" w:lineRule="auto"/>
        <w:rPr>
          <w:rFonts w:cs="Times New Roman"/>
          <w:szCs w:val="28"/>
        </w:rPr>
      </w:pPr>
    </w:p>
    <w:p w:rsidR="006A3E77" w:rsidRPr="00605A5D" w:rsidRDefault="0084634C" w:rsidP="00981636">
      <w:pPr>
        <w:spacing w:after="0" w:line="228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="006A3E77" w:rsidRPr="00605A5D">
        <w:rPr>
          <w:rFonts w:cs="Times New Roman"/>
          <w:szCs w:val="28"/>
        </w:rPr>
        <w:t xml:space="preserve">ачальник отдела по профилактике </w:t>
      </w:r>
    </w:p>
    <w:p w:rsidR="009F2C46" w:rsidRDefault="006A3E77" w:rsidP="00981636">
      <w:pPr>
        <w:spacing w:after="0" w:line="228" w:lineRule="auto"/>
        <w:rPr>
          <w:rFonts w:cs="Times New Roman"/>
          <w:szCs w:val="28"/>
        </w:rPr>
      </w:pPr>
      <w:r w:rsidRPr="00605A5D">
        <w:rPr>
          <w:rFonts w:cs="Times New Roman"/>
          <w:szCs w:val="28"/>
        </w:rPr>
        <w:t xml:space="preserve">коррупционных и иных правонарушений    </w:t>
      </w:r>
    </w:p>
    <w:p w:rsidR="006A3E77" w:rsidRDefault="009F2C46" w:rsidP="00981636">
      <w:pPr>
        <w:spacing w:after="0" w:line="228" w:lineRule="auto"/>
      </w:pPr>
      <w:r>
        <w:rPr>
          <w:rFonts w:cs="Times New Roman"/>
          <w:szCs w:val="28"/>
        </w:rPr>
        <w:t>администрации городского округа город Воронеж</w:t>
      </w:r>
      <w:r w:rsidR="006A3E77" w:rsidRPr="00605A5D">
        <w:rPr>
          <w:rFonts w:cs="Times New Roman"/>
          <w:szCs w:val="28"/>
        </w:rPr>
        <w:t xml:space="preserve">                                                                                                         </w:t>
      </w:r>
      <w:r w:rsidR="00EA59A7">
        <w:rPr>
          <w:rFonts w:cs="Times New Roman"/>
          <w:szCs w:val="28"/>
        </w:rPr>
        <w:t xml:space="preserve">  </w:t>
      </w:r>
      <w:r w:rsidR="006A3E77" w:rsidRPr="00605A5D">
        <w:rPr>
          <w:rFonts w:cs="Times New Roman"/>
          <w:szCs w:val="28"/>
        </w:rPr>
        <w:t xml:space="preserve"> </w:t>
      </w:r>
      <w:r w:rsidR="003C7C88">
        <w:rPr>
          <w:rFonts w:cs="Times New Roman"/>
          <w:szCs w:val="28"/>
        </w:rPr>
        <w:t xml:space="preserve">     </w:t>
      </w:r>
      <w:r w:rsidR="006A3E77" w:rsidRPr="00605A5D">
        <w:rPr>
          <w:rFonts w:cs="Times New Roman"/>
          <w:szCs w:val="28"/>
        </w:rPr>
        <w:t xml:space="preserve"> </w:t>
      </w:r>
      <w:r w:rsidR="003C7C88">
        <w:rPr>
          <w:rFonts w:cs="Times New Roman"/>
          <w:szCs w:val="28"/>
        </w:rPr>
        <w:t>Ю.А. Павлова</w:t>
      </w:r>
    </w:p>
    <w:sectPr w:rsidR="006A3E77" w:rsidSect="00981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985" w:right="567" w:bottom="56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2B" w:rsidRDefault="00F8252B" w:rsidP="006A3E77">
      <w:pPr>
        <w:spacing w:after="0" w:line="240" w:lineRule="auto"/>
      </w:pPr>
      <w:r>
        <w:separator/>
      </w:r>
    </w:p>
  </w:endnote>
  <w:endnote w:type="continuationSeparator" w:id="0">
    <w:p w:rsidR="00F8252B" w:rsidRDefault="00F8252B" w:rsidP="006A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27" w:rsidRDefault="00BB452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27" w:rsidRPr="00BB4527" w:rsidRDefault="00BB4527">
    <w:pPr>
      <w:pStyle w:val="a7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24.09.2021 15:35:07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27" w:rsidRDefault="00BB45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2B" w:rsidRDefault="00F8252B" w:rsidP="006A3E77">
      <w:pPr>
        <w:spacing w:after="0" w:line="240" w:lineRule="auto"/>
      </w:pPr>
      <w:r>
        <w:separator/>
      </w:r>
    </w:p>
  </w:footnote>
  <w:footnote w:type="continuationSeparator" w:id="0">
    <w:p w:rsidR="00F8252B" w:rsidRDefault="00F8252B" w:rsidP="006A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27" w:rsidRDefault="00BB452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7413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76ED0" w:rsidRPr="00671E72" w:rsidRDefault="00176ED0">
        <w:pPr>
          <w:pStyle w:val="a5"/>
          <w:jc w:val="center"/>
          <w:rPr>
            <w:sz w:val="24"/>
            <w:szCs w:val="24"/>
          </w:rPr>
        </w:pPr>
        <w:r w:rsidRPr="00671E72">
          <w:rPr>
            <w:sz w:val="24"/>
            <w:szCs w:val="24"/>
          </w:rPr>
          <w:fldChar w:fldCharType="begin"/>
        </w:r>
        <w:r w:rsidRPr="00671E72">
          <w:rPr>
            <w:sz w:val="24"/>
            <w:szCs w:val="24"/>
          </w:rPr>
          <w:instrText>PAGE   \* MERGEFORMAT</w:instrText>
        </w:r>
        <w:r w:rsidRPr="00671E72">
          <w:rPr>
            <w:sz w:val="24"/>
            <w:szCs w:val="24"/>
          </w:rPr>
          <w:fldChar w:fldCharType="separate"/>
        </w:r>
        <w:r w:rsidR="00BB4527">
          <w:rPr>
            <w:noProof/>
            <w:sz w:val="24"/>
            <w:szCs w:val="24"/>
          </w:rPr>
          <w:t>3</w:t>
        </w:r>
        <w:r w:rsidRPr="00671E72">
          <w:rPr>
            <w:sz w:val="24"/>
            <w:szCs w:val="24"/>
          </w:rPr>
          <w:fldChar w:fldCharType="end"/>
        </w:r>
      </w:p>
    </w:sdtContent>
  </w:sdt>
  <w:p w:rsidR="00176ED0" w:rsidRDefault="00176ED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27" w:rsidRDefault="00BB45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Vn02bhWnqpEWYoyo/gvR6y9LhnA=" w:salt="9Y85SaOm8kAZso+63I+9w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666"/>
    <w:rsid w:val="0001494D"/>
    <w:rsid w:val="0002092B"/>
    <w:rsid w:val="00024657"/>
    <w:rsid w:val="000532DC"/>
    <w:rsid w:val="00062072"/>
    <w:rsid w:val="00064644"/>
    <w:rsid w:val="00086E6B"/>
    <w:rsid w:val="00097A39"/>
    <w:rsid w:val="000A1C5F"/>
    <w:rsid w:val="000C49A6"/>
    <w:rsid w:val="000D1E43"/>
    <w:rsid w:val="000F074A"/>
    <w:rsid w:val="000F07E0"/>
    <w:rsid w:val="00105EA9"/>
    <w:rsid w:val="00110D24"/>
    <w:rsid w:val="001175E8"/>
    <w:rsid w:val="00121518"/>
    <w:rsid w:val="0013118E"/>
    <w:rsid w:val="001344C6"/>
    <w:rsid w:val="00141911"/>
    <w:rsid w:val="00160459"/>
    <w:rsid w:val="00162FEF"/>
    <w:rsid w:val="00176ED0"/>
    <w:rsid w:val="00193530"/>
    <w:rsid w:val="001D504E"/>
    <w:rsid w:val="001F2954"/>
    <w:rsid w:val="001F5968"/>
    <w:rsid w:val="00207155"/>
    <w:rsid w:val="002077A0"/>
    <w:rsid w:val="00215B4F"/>
    <w:rsid w:val="00237768"/>
    <w:rsid w:val="0025175C"/>
    <w:rsid w:val="0026659F"/>
    <w:rsid w:val="002725C5"/>
    <w:rsid w:val="002754C3"/>
    <w:rsid w:val="00282164"/>
    <w:rsid w:val="0029288C"/>
    <w:rsid w:val="002C5550"/>
    <w:rsid w:val="002D3402"/>
    <w:rsid w:val="002D7974"/>
    <w:rsid w:val="00300655"/>
    <w:rsid w:val="00315609"/>
    <w:rsid w:val="00317165"/>
    <w:rsid w:val="00320077"/>
    <w:rsid w:val="00326531"/>
    <w:rsid w:val="00326C33"/>
    <w:rsid w:val="00331906"/>
    <w:rsid w:val="003330D8"/>
    <w:rsid w:val="0034422B"/>
    <w:rsid w:val="00346D37"/>
    <w:rsid w:val="003552C5"/>
    <w:rsid w:val="003561CB"/>
    <w:rsid w:val="00366848"/>
    <w:rsid w:val="00381293"/>
    <w:rsid w:val="00387028"/>
    <w:rsid w:val="00393703"/>
    <w:rsid w:val="00394037"/>
    <w:rsid w:val="00396F15"/>
    <w:rsid w:val="003B380D"/>
    <w:rsid w:val="003B7011"/>
    <w:rsid w:val="003C2BD6"/>
    <w:rsid w:val="003C465A"/>
    <w:rsid w:val="003C7C88"/>
    <w:rsid w:val="003D342D"/>
    <w:rsid w:val="003E2C64"/>
    <w:rsid w:val="003E5A06"/>
    <w:rsid w:val="003F119D"/>
    <w:rsid w:val="004019BF"/>
    <w:rsid w:val="00405468"/>
    <w:rsid w:val="00407140"/>
    <w:rsid w:val="00407C6C"/>
    <w:rsid w:val="0042471F"/>
    <w:rsid w:val="00431AE8"/>
    <w:rsid w:val="00442232"/>
    <w:rsid w:val="004479C9"/>
    <w:rsid w:val="00447B78"/>
    <w:rsid w:val="0047631A"/>
    <w:rsid w:val="0047674F"/>
    <w:rsid w:val="004842AE"/>
    <w:rsid w:val="00485C47"/>
    <w:rsid w:val="004923FF"/>
    <w:rsid w:val="004937D8"/>
    <w:rsid w:val="00494C5A"/>
    <w:rsid w:val="004967B3"/>
    <w:rsid w:val="004A1DFD"/>
    <w:rsid w:val="004A5A7E"/>
    <w:rsid w:val="004C0FE0"/>
    <w:rsid w:val="004C74CF"/>
    <w:rsid w:val="004D01FA"/>
    <w:rsid w:val="004E4893"/>
    <w:rsid w:val="004F0044"/>
    <w:rsid w:val="004F09B5"/>
    <w:rsid w:val="004F442E"/>
    <w:rsid w:val="004F667A"/>
    <w:rsid w:val="00500752"/>
    <w:rsid w:val="005054EA"/>
    <w:rsid w:val="00507F63"/>
    <w:rsid w:val="0051287D"/>
    <w:rsid w:val="00514FDA"/>
    <w:rsid w:val="00520CFD"/>
    <w:rsid w:val="00524734"/>
    <w:rsid w:val="00533C6F"/>
    <w:rsid w:val="00536F25"/>
    <w:rsid w:val="00540CF4"/>
    <w:rsid w:val="00541D8C"/>
    <w:rsid w:val="0054452C"/>
    <w:rsid w:val="00563BE3"/>
    <w:rsid w:val="00570BA6"/>
    <w:rsid w:val="005A31EA"/>
    <w:rsid w:val="005B3064"/>
    <w:rsid w:val="005C4FAF"/>
    <w:rsid w:val="005D4DBB"/>
    <w:rsid w:val="005D59CB"/>
    <w:rsid w:val="005E3C61"/>
    <w:rsid w:val="005E75F2"/>
    <w:rsid w:val="005E7D8C"/>
    <w:rsid w:val="005F0D9B"/>
    <w:rsid w:val="00602871"/>
    <w:rsid w:val="00603A61"/>
    <w:rsid w:val="0061090E"/>
    <w:rsid w:val="00612548"/>
    <w:rsid w:val="006141E3"/>
    <w:rsid w:val="00634B5F"/>
    <w:rsid w:val="00635E96"/>
    <w:rsid w:val="0064428E"/>
    <w:rsid w:val="006450BD"/>
    <w:rsid w:val="00655B46"/>
    <w:rsid w:val="0066262D"/>
    <w:rsid w:val="006679C5"/>
    <w:rsid w:val="00671E72"/>
    <w:rsid w:val="00672989"/>
    <w:rsid w:val="00672CFF"/>
    <w:rsid w:val="0067322E"/>
    <w:rsid w:val="00693894"/>
    <w:rsid w:val="006A3E77"/>
    <w:rsid w:val="006B33FC"/>
    <w:rsid w:val="006C06E5"/>
    <w:rsid w:val="006C1AFD"/>
    <w:rsid w:val="006D6E35"/>
    <w:rsid w:val="006D7405"/>
    <w:rsid w:val="006E254D"/>
    <w:rsid w:val="00703FBA"/>
    <w:rsid w:val="00707EFB"/>
    <w:rsid w:val="00720368"/>
    <w:rsid w:val="00726E20"/>
    <w:rsid w:val="00727A21"/>
    <w:rsid w:val="00745304"/>
    <w:rsid w:val="007527F4"/>
    <w:rsid w:val="00754A8D"/>
    <w:rsid w:val="0076319B"/>
    <w:rsid w:val="00770EDE"/>
    <w:rsid w:val="007737B3"/>
    <w:rsid w:val="007800D1"/>
    <w:rsid w:val="00787420"/>
    <w:rsid w:val="007964CA"/>
    <w:rsid w:val="00796C9D"/>
    <w:rsid w:val="007A0BB7"/>
    <w:rsid w:val="007A1648"/>
    <w:rsid w:val="007C47D7"/>
    <w:rsid w:val="007C556B"/>
    <w:rsid w:val="007C629B"/>
    <w:rsid w:val="007D754F"/>
    <w:rsid w:val="007F0FBE"/>
    <w:rsid w:val="007F1F89"/>
    <w:rsid w:val="008126D4"/>
    <w:rsid w:val="0082776E"/>
    <w:rsid w:val="00843608"/>
    <w:rsid w:val="0084634C"/>
    <w:rsid w:val="008621B6"/>
    <w:rsid w:val="00862F40"/>
    <w:rsid w:val="0089034E"/>
    <w:rsid w:val="00890666"/>
    <w:rsid w:val="00892E0F"/>
    <w:rsid w:val="008967AF"/>
    <w:rsid w:val="008975EF"/>
    <w:rsid w:val="008A4E50"/>
    <w:rsid w:val="008B78DB"/>
    <w:rsid w:val="008C7290"/>
    <w:rsid w:val="008D4443"/>
    <w:rsid w:val="008F1D9D"/>
    <w:rsid w:val="008F4C45"/>
    <w:rsid w:val="00904FB8"/>
    <w:rsid w:val="009101FB"/>
    <w:rsid w:val="00913419"/>
    <w:rsid w:val="00913742"/>
    <w:rsid w:val="0091649C"/>
    <w:rsid w:val="00925F67"/>
    <w:rsid w:val="009433CF"/>
    <w:rsid w:val="00951DBE"/>
    <w:rsid w:val="00952FFA"/>
    <w:rsid w:val="0096567E"/>
    <w:rsid w:val="00981636"/>
    <w:rsid w:val="00991BE4"/>
    <w:rsid w:val="009B2E74"/>
    <w:rsid w:val="009C1A51"/>
    <w:rsid w:val="009C49FD"/>
    <w:rsid w:val="009D1C61"/>
    <w:rsid w:val="009E321C"/>
    <w:rsid w:val="009E4EF9"/>
    <w:rsid w:val="009E5AB2"/>
    <w:rsid w:val="009F0F61"/>
    <w:rsid w:val="009F2C46"/>
    <w:rsid w:val="009F3F23"/>
    <w:rsid w:val="009F5070"/>
    <w:rsid w:val="00A07A41"/>
    <w:rsid w:val="00A20F5D"/>
    <w:rsid w:val="00A26CC2"/>
    <w:rsid w:val="00A3559A"/>
    <w:rsid w:val="00A451E6"/>
    <w:rsid w:val="00A50A6D"/>
    <w:rsid w:val="00A65191"/>
    <w:rsid w:val="00A72634"/>
    <w:rsid w:val="00A7624D"/>
    <w:rsid w:val="00A9717C"/>
    <w:rsid w:val="00A97D76"/>
    <w:rsid w:val="00AA3B25"/>
    <w:rsid w:val="00AB00D0"/>
    <w:rsid w:val="00AB7331"/>
    <w:rsid w:val="00AD1B3C"/>
    <w:rsid w:val="00AD1FC6"/>
    <w:rsid w:val="00AE413A"/>
    <w:rsid w:val="00AF2D18"/>
    <w:rsid w:val="00B06048"/>
    <w:rsid w:val="00B35EDE"/>
    <w:rsid w:val="00B55B80"/>
    <w:rsid w:val="00B560DC"/>
    <w:rsid w:val="00B61549"/>
    <w:rsid w:val="00B625A0"/>
    <w:rsid w:val="00B81220"/>
    <w:rsid w:val="00B81A85"/>
    <w:rsid w:val="00B94D39"/>
    <w:rsid w:val="00B975F9"/>
    <w:rsid w:val="00BA04AA"/>
    <w:rsid w:val="00BB4527"/>
    <w:rsid w:val="00BD50A3"/>
    <w:rsid w:val="00BE3F03"/>
    <w:rsid w:val="00C04B6A"/>
    <w:rsid w:val="00C112BB"/>
    <w:rsid w:val="00C15B84"/>
    <w:rsid w:val="00C2130C"/>
    <w:rsid w:val="00C34F5B"/>
    <w:rsid w:val="00C350CE"/>
    <w:rsid w:val="00C63DD4"/>
    <w:rsid w:val="00C70618"/>
    <w:rsid w:val="00C93366"/>
    <w:rsid w:val="00CA3D2A"/>
    <w:rsid w:val="00CA3DE8"/>
    <w:rsid w:val="00CA4195"/>
    <w:rsid w:val="00CB0331"/>
    <w:rsid w:val="00CB2759"/>
    <w:rsid w:val="00CC25DB"/>
    <w:rsid w:val="00CD4F04"/>
    <w:rsid w:val="00CE2B06"/>
    <w:rsid w:val="00CE7EA5"/>
    <w:rsid w:val="00CF5395"/>
    <w:rsid w:val="00D00B33"/>
    <w:rsid w:val="00D03D64"/>
    <w:rsid w:val="00D07111"/>
    <w:rsid w:val="00D165A6"/>
    <w:rsid w:val="00D34920"/>
    <w:rsid w:val="00D47CFC"/>
    <w:rsid w:val="00D55EDC"/>
    <w:rsid w:val="00D748CA"/>
    <w:rsid w:val="00D800BB"/>
    <w:rsid w:val="00D843BD"/>
    <w:rsid w:val="00D849CA"/>
    <w:rsid w:val="00DB168E"/>
    <w:rsid w:val="00DB1974"/>
    <w:rsid w:val="00DD0D39"/>
    <w:rsid w:val="00DF4C98"/>
    <w:rsid w:val="00E005D9"/>
    <w:rsid w:val="00E04B4A"/>
    <w:rsid w:val="00E0654D"/>
    <w:rsid w:val="00E374DB"/>
    <w:rsid w:val="00E473FB"/>
    <w:rsid w:val="00E57EC2"/>
    <w:rsid w:val="00E60B68"/>
    <w:rsid w:val="00E63901"/>
    <w:rsid w:val="00E740AC"/>
    <w:rsid w:val="00E847DB"/>
    <w:rsid w:val="00E8665F"/>
    <w:rsid w:val="00E9468D"/>
    <w:rsid w:val="00E97B9F"/>
    <w:rsid w:val="00EA3967"/>
    <w:rsid w:val="00EA59A7"/>
    <w:rsid w:val="00EC3BFA"/>
    <w:rsid w:val="00EE4D70"/>
    <w:rsid w:val="00EE7993"/>
    <w:rsid w:val="00F04AB7"/>
    <w:rsid w:val="00F0606D"/>
    <w:rsid w:val="00F31AFE"/>
    <w:rsid w:val="00F3712C"/>
    <w:rsid w:val="00F55059"/>
    <w:rsid w:val="00F61228"/>
    <w:rsid w:val="00F65A0A"/>
    <w:rsid w:val="00F71327"/>
    <w:rsid w:val="00F73796"/>
    <w:rsid w:val="00F8252B"/>
    <w:rsid w:val="00F8548A"/>
    <w:rsid w:val="00F858EA"/>
    <w:rsid w:val="00F961D7"/>
    <w:rsid w:val="00FB0796"/>
    <w:rsid w:val="00FB6944"/>
    <w:rsid w:val="00FC606D"/>
    <w:rsid w:val="00FD5F10"/>
    <w:rsid w:val="00FE3466"/>
    <w:rsid w:val="00FE3DE8"/>
    <w:rsid w:val="00FE7DC0"/>
    <w:rsid w:val="00FF0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66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D03D64"/>
    <w:pPr>
      <w:keepNext/>
      <w:spacing w:before="60" w:after="0" w:line="240" w:lineRule="auto"/>
      <w:ind w:left="567" w:right="-28"/>
      <w:jc w:val="center"/>
      <w:outlineLvl w:val="1"/>
    </w:pPr>
    <w:rPr>
      <w:rFonts w:eastAsia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906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90666"/>
    <w:pPr>
      <w:ind w:left="720"/>
      <w:contextualSpacing/>
    </w:pPr>
  </w:style>
  <w:style w:type="paragraph" w:customStyle="1" w:styleId="ConsPlusTitle">
    <w:name w:val="ConsPlusTitle"/>
    <w:uiPriority w:val="99"/>
    <w:rsid w:val="006A3E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6A3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3E77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A3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3E77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7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1E7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03D64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666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D03D64"/>
    <w:pPr>
      <w:keepNext/>
      <w:spacing w:before="60" w:after="0" w:line="240" w:lineRule="auto"/>
      <w:ind w:left="567" w:right="-28"/>
      <w:jc w:val="center"/>
      <w:outlineLvl w:val="1"/>
    </w:pPr>
    <w:rPr>
      <w:rFonts w:eastAsia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906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890666"/>
    <w:pPr>
      <w:ind w:left="720"/>
      <w:contextualSpacing/>
    </w:pPr>
  </w:style>
  <w:style w:type="paragraph" w:customStyle="1" w:styleId="ConsPlusTitle">
    <w:name w:val="ConsPlusTitle"/>
    <w:uiPriority w:val="99"/>
    <w:rsid w:val="006A3E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6A3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3E77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A3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3E77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7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1E7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03D64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H202jU56hd3KU1uce2D1FvMVIts=</DigestValue>
    </Reference>
    <Reference URI="#idOfficeObject" Type="http://www.w3.org/2000/09/xmldsig#Object">
      <DigestMethod Algorithm="http://www.w3.org/2000/09/xmldsig#sha1"/>
      <DigestValue>7ZFfx+yxVVa8BOS5H1hmXJ1DLgQ=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eUmQxrot7rcvPC/Oqu2+gRuiC7U=</DigestValue>
    </Reference>
  </SignedInfo>
  <SignatureValue>CcWAshCTVjr7ilwqS0d9+iQVp9lwpwSbiwUBqHJsBv+6i8g/dFZ16CZhyoDmWdvBwaUyceW7gTDv
jtOQeJLAKcc2DEoF5KSoN7u21RkGOgO3pLdvPt/8bHjsctuM94dCZT/nDwlA5znvprXs7AFZC18G
SfgDAb66celX1nUpmQU=</SignatureValue>
  <KeyInfo>
    <X509Data>
      <X509Certificate>MIIFSjCCBDKgAwIBAgITHQAAO5RaPMmaHch35wABAAA7lDANBgkqhkiG9w0BAQUFADCBhjESMBAG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=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U80Fu11sknhRyghreELtVpsQ87U=
</DigestValue>
      </Reference>
      <Reference URI="/word/footnotes.xml?ContentType=application/vnd.openxmlformats-officedocument.wordprocessingml.footnotes+xml">
        <DigestMethod Algorithm="http://www.w3.org/2000/09/xmldsig#sha1"/>
        <DigestValue>T15lrOAhj7dxdnZci6ve5Lk3oIg=
</DigestValue>
      </Reference>
      <Reference URI="/word/endnotes.xml?ContentType=application/vnd.openxmlformats-officedocument.wordprocessingml.endnotes+xml">
        <DigestMethod Algorithm="http://www.w3.org/2000/09/xmldsig#sha1"/>
        <DigestValue>+XGu3J7FbZal+StQbNtY0HoLdqM=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settings.xml?ContentType=application/vnd.openxmlformats-officedocument.wordprocessingml.settings+xml">
        <DigestMethod Algorithm="http://www.w3.org/2000/09/xmldsig#sha1"/>
        <DigestValue>je1LTpKGiVLrAdA/o2v2zgtgpdQ=
</DigestValue>
      </Reference>
      <Reference URI="/word/stylesWithEffects.xml?ContentType=application/vnd.ms-word.stylesWithEffects+xml">
        <DigestMethod Algorithm="http://www.w3.org/2000/09/xmldsig#sha1"/>
        <DigestValue>d4QdJtNks/GgYkY84IHva2lyUxo=
</DigestValue>
      </Reference>
      <Reference URI="/word/styles.xml?ContentType=application/vnd.openxmlformats-officedocument.wordprocessingml.styles+xml">
        <DigestMethod Algorithm="http://www.w3.org/2000/09/xmldsig#sha1"/>
        <DigestValue>QPVVMh8rk61MzmcdJBvER1th+Mc=
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
</DigestValue>
      </Reference>
      <Reference URI="/word/header1.xml?ContentType=application/vnd.openxmlformats-officedocument.wordprocessingml.header+xml">
        <DigestMethod Algorithm="http://www.w3.org/2000/09/xmldsig#sha1"/>
        <DigestValue>59R4en+F24T38ZoC0Y+5wqQG0Lw=
</DigestValue>
      </Reference>
      <Reference URI="/word/header2.xml?ContentType=application/vnd.openxmlformats-officedocument.wordprocessingml.header+xml">
        <DigestMethod Algorithm="http://www.w3.org/2000/09/xmldsig#sha1"/>
        <DigestValue>imEMSvZBmZpKJK+wovwr73c9clA=
</DigestValue>
      </Reference>
      <Reference URI="/word/document.xml?ContentType=application/vnd.openxmlformats-officedocument.wordprocessingml.document.main+xml">
        <DigestMethod Algorithm="http://www.w3.org/2000/09/xmldsig#sha1"/>
        <DigestValue>eKx6yuBdnNXU87P+rj8ThxIrYGA=
</DigestValue>
      </Reference>
      <Reference URI="/word/footer3.xml?ContentType=application/vnd.openxmlformats-officedocument.wordprocessingml.footer+xml">
        <DigestMethod Algorithm="http://www.w3.org/2000/09/xmldsig#sha1"/>
        <DigestValue>lQS/bazNpI/DzP8mmAL+z137xXE=
</DigestValue>
      </Reference>
      <Reference URI="/word/header3.xml?ContentType=application/vnd.openxmlformats-officedocument.wordprocessingml.header+xml">
        <DigestMethod Algorithm="http://www.w3.org/2000/09/xmldsig#sha1"/>
        <DigestValue>59R4en+F24T38ZoC0Y+5wqQG0Lw=
</DigestValue>
      </Reference>
      <Reference URI="/word/footer1.xml?ContentType=application/vnd.openxmlformats-officedocument.wordprocessingml.footer+xml">
        <DigestMethod Algorithm="http://www.w3.org/2000/09/xmldsig#sha1"/>
        <DigestValue>lQS/bazNpI/DzP8mmAL+z137xXE=
</DigestValue>
      </Reference>
      <Reference URI="/word/footer2.xml?ContentType=application/vnd.openxmlformats-officedocument.wordprocessingml.footer+xml">
        <DigestMethod Algorithm="http://www.w3.org/2000/09/xmldsig#sha1"/>
        <DigestValue>dnG3HXTcFfiZRPZ5U53ScEDBUzc=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5Fcqrnh44377dsS2BIKyorLE7QE=
</DigestValue>
      </Reference>
    </Manifest>
    <SignatureProperties>
      <SignatureProperty Id="idSignatureTime" Target="#idPackageSignature">
        <mdssi:SignatureTime>
          <mdssi:Format>YYYY-MM-DDThh:mm:ssTZD</mdssi:Format>
          <mdssi:Value>2021-09-24T12:35:08Z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5.1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2021-09-24T12:35:08Z</xd:SigningTime>
          <xd:SigningCertificate>
            <xd:Cert>
              <xd:CertDigest>
                <DigestMethod Algorithm="http://www.w3.org/2000/09/xmldsig#sha1"/>
                <DigestValue>zInv9yIxrL+7+ZXLo+uHHcQkNfs=
</DigestValue>
              </xd:CertDigest>
              <xd:IssuerSerial>
                <X509IssuerName>CN=Cityhall.voronezh-city Class 1 Issuing SubCA 1, DC=cityhall, DC=voronezh-city, DC=ru</X509IssuerName>
                <X509SerialNumber>646721689952129990424608523380047444826930068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3FC2A-10BF-4618-A0C1-E99FEDE3C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3280</Words>
  <Characters>18697</Characters>
  <Application>Microsoft Office Word</Application>
  <DocSecurity>8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Е.А.</dc:creator>
  <cp:lastModifiedBy>enshulgina</cp:lastModifiedBy>
  <cp:revision>3</cp:revision>
  <cp:lastPrinted>2021-09-13T11:59:00Z</cp:lastPrinted>
  <dcterms:created xsi:type="dcterms:W3CDTF">2021-09-24T12:31:00Z</dcterms:created>
  <dcterms:modified xsi:type="dcterms:W3CDTF">2021-09-24T12:35:00Z</dcterms:modified>
</cp:coreProperties>
</file>