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2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D316A">
        <w:rPr>
          <w:rFonts w:ascii="Times New Roman" w:hAnsi="Times New Roman"/>
          <w:b/>
          <w:sz w:val="28"/>
          <w:szCs w:val="28"/>
        </w:rPr>
        <w:t xml:space="preserve"> служебному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>интересов в администрации городского округа город Воронеж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778A1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 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 w:rsidR="000658D7">
        <w:rPr>
          <w:rFonts w:ascii="Times New Roman" w:hAnsi="Times New Roman"/>
          <w:b/>
          <w:sz w:val="28"/>
          <w:szCs w:val="28"/>
        </w:rPr>
        <w:t>25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44" w:tblpY="1"/>
        <w:tblOverlap w:val="never"/>
        <w:tblW w:w="15335" w:type="dxa"/>
        <w:tblLayout w:type="fixed"/>
        <w:tblLook w:val="04A0" w:firstRow="1" w:lastRow="0" w:firstColumn="1" w:lastColumn="0" w:noHBand="0" w:noVBand="1"/>
      </w:tblPr>
      <w:tblGrid>
        <w:gridCol w:w="724"/>
        <w:gridCol w:w="1564"/>
        <w:gridCol w:w="7609"/>
        <w:gridCol w:w="5438"/>
      </w:tblGrid>
      <w:tr w:rsidR="00A927CB" w:rsidRPr="00E33B17" w:rsidTr="00A927CB">
        <w:trPr>
          <w:trHeight w:val="2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7CB" w:rsidRPr="00E33B17" w:rsidRDefault="00A927CB" w:rsidP="00A927CB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7CB" w:rsidRPr="00F44F37" w:rsidRDefault="00A927CB" w:rsidP="00A927CB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7CB" w:rsidRPr="00E33B17" w:rsidRDefault="00A927CB" w:rsidP="00A927CB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A927CB" w:rsidRPr="00E33B17" w:rsidTr="00A927CB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7CB" w:rsidRPr="00E33B17" w:rsidTr="00A927CB">
        <w:trPr>
          <w:trHeight w:val="2099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CB" w:rsidRPr="00C376EE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222E4A" w:rsidRDefault="00A927CB" w:rsidP="00A9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7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7D7E0A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муниципальных служащих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62" w:rsidRPr="00931562" w:rsidRDefault="00931562" w:rsidP="009315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62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установлено, что в действиях муниципальных служащих</w:t>
            </w:r>
            <w:r w:rsidRPr="0093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 конфликта интересов, которые могли бы повлиять на объективное и беспристрастное исполнение возложенных обязанностей в качестве членов административной комиссии, а также при составлении протоколов об административном правонарушении, не выявлено.</w:t>
            </w:r>
          </w:p>
          <w:p w:rsidR="00A927CB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DB1" w:rsidRPr="003A4B46" w:rsidTr="00CE3DB1">
        <w:trPr>
          <w:trHeight w:val="1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B1" w:rsidRPr="00C376EE" w:rsidRDefault="00CE3DB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B1" w:rsidRPr="003A4B46" w:rsidRDefault="00CE3DB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B1" w:rsidRPr="003A4B46" w:rsidRDefault="00CE3DB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уведомлений муниципальных служащих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B1" w:rsidRPr="003A4B46" w:rsidRDefault="00CE3DB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выявлено отсутствие личной заинтересованности, влекущей возникновение конфликта интересов,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могла бы повлиять на объективное и беспристрастное исполнение возложенных обязанностей.</w:t>
            </w:r>
          </w:p>
        </w:tc>
      </w:tr>
      <w:tr w:rsidR="00CE3DB1" w:rsidRPr="003A4B46" w:rsidTr="00CE3DB1">
        <w:trPr>
          <w:trHeight w:val="132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B1" w:rsidRDefault="00CE3DB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B1" w:rsidRDefault="00CE3DB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B1" w:rsidRPr="003A4B46" w:rsidRDefault="0062330A" w:rsidP="006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заявления муниципального служащего</w:t>
            </w:r>
            <w:r w:rsidR="00CE3DB1"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невозможности представить </w:t>
            </w:r>
            <w:r w:rsidR="00CE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CE3DB1"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</w:t>
            </w:r>
            <w:r w:rsidR="00CE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E3DB1"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 имущественного характер</w:t>
            </w:r>
            <w:r w:rsidR="00CE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2024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B1" w:rsidRPr="003A4B46" w:rsidRDefault="0062330A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непред</w:t>
            </w:r>
            <w:r w:rsidR="00B2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сведений, подлежащих декларированию за 2024 год,</w:t>
            </w:r>
            <w:r w:rsidR="0028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омиссией уважительной и объективной. </w:t>
            </w:r>
          </w:p>
        </w:tc>
      </w:tr>
      <w:tr w:rsidR="00A02DD1" w:rsidRPr="003A4B46" w:rsidTr="00CE3DB1">
        <w:trPr>
          <w:trHeight w:val="1322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DD1" w:rsidRDefault="00A02DD1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D1" w:rsidRDefault="00AA2DC7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  <w:r w:rsidR="00A02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D1" w:rsidRDefault="00A07EAC" w:rsidP="006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4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</w:t>
            </w:r>
            <w:bookmarkStart w:id="0" w:name="_GoBack"/>
            <w:bookmarkEnd w:id="0"/>
            <w:r w:rsidR="00AA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служащего о даче согласия на замещение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заключения</w:t>
            </w:r>
            <w:r w:rsidR="00AA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договора с коммерческой организацией.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D1" w:rsidRDefault="00A07EAC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замещение должности на условиях заключения трудового договора с коммерческой организацией.</w:t>
            </w:r>
          </w:p>
        </w:tc>
      </w:tr>
      <w:tr w:rsidR="00AA2DC7" w:rsidRPr="003A4B46" w:rsidTr="00CE3DB1">
        <w:trPr>
          <w:trHeight w:val="1322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C7" w:rsidRDefault="00AA2DC7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C7" w:rsidRDefault="00AA2DC7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C7" w:rsidRDefault="00AA2DC7" w:rsidP="006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C7" w:rsidRDefault="00AA2DC7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7CB" w:rsidTr="00A927C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15335" w:type="dxa"/>
            <w:gridSpan w:val="4"/>
          </w:tcPr>
          <w:p w:rsidR="00A927CB" w:rsidRDefault="00A927CB" w:rsidP="00A927CB"/>
        </w:tc>
      </w:tr>
    </w:tbl>
    <w:p w:rsidR="00773667" w:rsidRDefault="00773667"/>
    <w:sectPr w:rsidR="00773667" w:rsidSect="00BF1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658D7"/>
    <w:rsid w:val="000C77D7"/>
    <w:rsid w:val="000F7DF6"/>
    <w:rsid w:val="0026301D"/>
    <w:rsid w:val="00285EF0"/>
    <w:rsid w:val="002A044D"/>
    <w:rsid w:val="00346E72"/>
    <w:rsid w:val="003C1FE8"/>
    <w:rsid w:val="005B7694"/>
    <w:rsid w:val="00616C84"/>
    <w:rsid w:val="0062330A"/>
    <w:rsid w:val="006778A1"/>
    <w:rsid w:val="00773667"/>
    <w:rsid w:val="00931562"/>
    <w:rsid w:val="009A22BA"/>
    <w:rsid w:val="009D1E93"/>
    <w:rsid w:val="00A02DD1"/>
    <w:rsid w:val="00A07EAC"/>
    <w:rsid w:val="00A250A3"/>
    <w:rsid w:val="00A927CB"/>
    <w:rsid w:val="00AA2DC7"/>
    <w:rsid w:val="00B262B7"/>
    <w:rsid w:val="00BA5ED5"/>
    <w:rsid w:val="00BD34A3"/>
    <w:rsid w:val="00BF1A42"/>
    <w:rsid w:val="00CE3DB1"/>
    <w:rsid w:val="00D3355B"/>
    <w:rsid w:val="00D35E59"/>
    <w:rsid w:val="00E20367"/>
    <w:rsid w:val="00E87097"/>
    <w:rsid w:val="00E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B22C-8CDF-4888-A5CE-D74D4AA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Печенкина О.И.</cp:lastModifiedBy>
  <cp:revision>17</cp:revision>
  <cp:lastPrinted>2025-06-02T08:07:00Z</cp:lastPrinted>
  <dcterms:created xsi:type="dcterms:W3CDTF">2024-09-11T08:13:00Z</dcterms:created>
  <dcterms:modified xsi:type="dcterms:W3CDTF">2025-06-02T08:25:00Z</dcterms:modified>
</cp:coreProperties>
</file>