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646"/>
        <w:gridCol w:w="5426"/>
        <w:gridCol w:w="6542"/>
      </w:tblGrid>
      <w:tr w:rsidR="00570DB8" w:rsidRPr="0049024B" w:rsidTr="00CD6CFD">
        <w:trPr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76E62" w:rsidRDefault="00570DB8" w:rsidP="005375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з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аседани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</w:t>
            </w:r>
            <w:r w:rsidR="00B97D8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состоявши</w:t>
            </w:r>
            <w:r w:rsidR="00B97D8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662AE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  <w:r w:rsidR="00662A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2017C" w:rsidRPr="007D316A" w:rsidRDefault="0032017C" w:rsidP="005375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DB8" w:rsidRPr="00C22155" w:rsidTr="006A0215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70DB8" w:rsidRPr="00C22155" w:rsidRDefault="00570DB8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0DB8" w:rsidRPr="00C22155" w:rsidRDefault="00570DB8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Дата заседания комиссии</w:t>
            </w:r>
          </w:p>
        </w:tc>
        <w:tc>
          <w:tcPr>
            <w:tcW w:w="5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0DB8" w:rsidRPr="00C22155" w:rsidRDefault="00570DB8" w:rsidP="009A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5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DB8" w:rsidRPr="00C22155" w:rsidRDefault="00570DB8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1D51B7" w:rsidRPr="00C22155" w:rsidTr="006A0215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1B7" w:rsidRPr="00C22155" w:rsidRDefault="001D51B7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1B7" w:rsidRPr="005270E7" w:rsidRDefault="00662AE3" w:rsidP="00662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D51B7" w:rsidRPr="005270E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5270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51B7" w:rsidRPr="005270E7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Pr="005270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588C" w:rsidRPr="00C22155" w:rsidRDefault="00662AE3" w:rsidP="001E46E0">
            <w:pPr>
              <w:pStyle w:val="ab"/>
              <w:numPr>
                <w:ilvl w:val="0"/>
                <w:numId w:val="1"/>
              </w:numPr>
              <w:tabs>
                <w:tab w:val="left" w:pos="590"/>
              </w:tabs>
              <w:ind w:left="23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о личной заинтересованности, которая может привести к конфликту интересов </w:t>
            </w:r>
          </w:p>
          <w:p w:rsidR="001D51B7" w:rsidRPr="00C22155" w:rsidRDefault="001D51B7" w:rsidP="009A588C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2AE3" w:rsidRPr="00662AE3" w:rsidRDefault="00662AE3" w:rsidP="001E46E0">
            <w:pPr>
              <w:pStyle w:val="ab"/>
              <w:numPr>
                <w:ilvl w:val="0"/>
                <w:numId w:val="2"/>
              </w:numPr>
              <w:tabs>
                <w:tab w:val="left" w:pos="590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AE3">
              <w:rPr>
                <w:rFonts w:ascii="Times New Roman" w:hAnsi="Times New Roman"/>
                <w:sz w:val="24"/>
                <w:szCs w:val="24"/>
              </w:rPr>
              <w:t xml:space="preserve">Установлена возможность возникновения конфликта интересов при исполнении муниципальным служащим должностных обязанностей. </w:t>
            </w:r>
          </w:p>
          <w:p w:rsidR="001D51B7" w:rsidRDefault="00662AE3" w:rsidP="00434484">
            <w:pPr>
              <w:pStyle w:val="ab"/>
              <w:numPr>
                <w:ilvl w:val="0"/>
                <w:numId w:val="2"/>
              </w:numPr>
              <w:tabs>
                <w:tab w:val="left" w:pos="590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AE3">
              <w:rPr>
                <w:rFonts w:ascii="Times New Roman" w:hAnsi="Times New Roman"/>
                <w:sz w:val="24"/>
                <w:szCs w:val="24"/>
              </w:rPr>
              <w:t>В целях принятия мер по недопущению возникновения конфликта интересов рекомендовано представителю нанимателя (работодателю) исключить возможность рассмотрения и принятия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</w:t>
            </w:r>
            <w:r w:rsidRPr="00662AE3">
              <w:rPr>
                <w:rFonts w:ascii="Times New Roman" w:hAnsi="Times New Roman"/>
                <w:sz w:val="24"/>
                <w:szCs w:val="24"/>
              </w:rPr>
              <w:t xml:space="preserve"> по вопросам, содержащимся в обращениях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62AE3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2AE3">
              <w:rPr>
                <w:rFonts w:ascii="Times New Roman" w:hAnsi="Times New Roman"/>
                <w:sz w:val="24"/>
                <w:szCs w:val="24"/>
              </w:rPr>
              <w:t xml:space="preserve">, посредством определения иного исполнителя.    </w:t>
            </w:r>
          </w:p>
          <w:p w:rsidR="00434484" w:rsidRPr="00875310" w:rsidRDefault="00434484" w:rsidP="00875310">
            <w:pPr>
              <w:tabs>
                <w:tab w:val="left" w:pos="590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AE3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E3" w:rsidRPr="00C22155" w:rsidRDefault="00662AE3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E3" w:rsidRDefault="00662AE3" w:rsidP="00662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E3" w:rsidRPr="00C22155" w:rsidRDefault="00662AE3" w:rsidP="001E46E0">
            <w:pPr>
              <w:pStyle w:val="ab"/>
              <w:numPr>
                <w:ilvl w:val="0"/>
                <w:numId w:val="1"/>
              </w:numPr>
              <w:tabs>
                <w:tab w:val="left" w:pos="913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о личной заинтересованности, которая может привести к конфликту интересов </w:t>
            </w:r>
          </w:p>
          <w:p w:rsidR="00662AE3" w:rsidRPr="00662AE3" w:rsidRDefault="00662AE3" w:rsidP="00662AE3">
            <w:pPr>
              <w:tabs>
                <w:tab w:val="left" w:pos="590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2AE3" w:rsidRPr="00662AE3" w:rsidRDefault="00662AE3" w:rsidP="001E46E0">
            <w:pPr>
              <w:pStyle w:val="ab"/>
              <w:numPr>
                <w:ilvl w:val="0"/>
                <w:numId w:val="3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AE3">
              <w:rPr>
                <w:rFonts w:ascii="Times New Roman" w:hAnsi="Times New Roman"/>
                <w:sz w:val="24"/>
                <w:szCs w:val="24"/>
              </w:rPr>
              <w:t xml:space="preserve">Установлена возможность возникновения конфликта интересов при исполнении муниципальным служащим должностных обязанностей. </w:t>
            </w:r>
          </w:p>
          <w:p w:rsidR="00662AE3" w:rsidRPr="00662AE3" w:rsidRDefault="00662AE3" w:rsidP="001E46E0">
            <w:pPr>
              <w:pStyle w:val="ab"/>
              <w:numPr>
                <w:ilvl w:val="0"/>
                <w:numId w:val="3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AE3">
              <w:rPr>
                <w:rFonts w:ascii="Times New Roman" w:hAnsi="Times New Roman"/>
                <w:sz w:val="24"/>
                <w:szCs w:val="24"/>
              </w:rPr>
              <w:t xml:space="preserve">В целях принятия мер по недопущению возникновения конфликта интересов рекомендовано представителю нанимателя (работодателю) исключить возможность рассмотрения и принятия решений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662AE3">
              <w:rPr>
                <w:rFonts w:ascii="Times New Roman" w:hAnsi="Times New Roman"/>
                <w:sz w:val="24"/>
                <w:szCs w:val="24"/>
              </w:rPr>
              <w:t>по вопросам, содержащимся в обращениях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62AE3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2AE3">
              <w:rPr>
                <w:rFonts w:ascii="Times New Roman" w:hAnsi="Times New Roman"/>
                <w:sz w:val="24"/>
                <w:szCs w:val="24"/>
              </w:rPr>
              <w:t xml:space="preserve">, посредством определения иного исполнителя.    </w:t>
            </w:r>
          </w:p>
          <w:p w:rsidR="00662AE3" w:rsidRPr="00662AE3" w:rsidRDefault="00662AE3" w:rsidP="00662AE3">
            <w:pPr>
              <w:tabs>
                <w:tab w:val="left" w:pos="590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AE3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E3" w:rsidRPr="00C22155" w:rsidRDefault="00662AE3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E3" w:rsidRDefault="00662AE3" w:rsidP="00662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E3" w:rsidRPr="00C22155" w:rsidRDefault="00662AE3" w:rsidP="001E46E0">
            <w:pPr>
              <w:pStyle w:val="ab"/>
              <w:numPr>
                <w:ilvl w:val="0"/>
                <w:numId w:val="1"/>
              </w:numPr>
              <w:tabs>
                <w:tab w:val="left" w:pos="913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о личной заинтересованности, которая может привести к конфликту интересов </w:t>
            </w:r>
          </w:p>
          <w:p w:rsidR="00662AE3" w:rsidRPr="00662AE3" w:rsidRDefault="00662AE3" w:rsidP="00E97462">
            <w:pPr>
              <w:tabs>
                <w:tab w:val="left" w:pos="590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2AE3" w:rsidRPr="00662AE3" w:rsidRDefault="00662AE3" w:rsidP="001E46E0">
            <w:pPr>
              <w:pStyle w:val="ab"/>
              <w:numPr>
                <w:ilvl w:val="0"/>
                <w:numId w:val="4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AE3">
              <w:rPr>
                <w:rFonts w:ascii="Times New Roman" w:hAnsi="Times New Roman"/>
                <w:sz w:val="24"/>
                <w:szCs w:val="24"/>
              </w:rPr>
              <w:t xml:space="preserve">Установлена возможность возникновения конфликта интересов при исполнении муниципальным служащим должностных обязанностей. </w:t>
            </w:r>
          </w:p>
          <w:p w:rsidR="00662AE3" w:rsidRPr="00662AE3" w:rsidRDefault="00662AE3" w:rsidP="001E46E0">
            <w:pPr>
              <w:pStyle w:val="ab"/>
              <w:numPr>
                <w:ilvl w:val="0"/>
                <w:numId w:val="4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AE3">
              <w:rPr>
                <w:rFonts w:ascii="Times New Roman" w:hAnsi="Times New Roman"/>
                <w:sz w:val="24"/>
                <w:szCs w:val="24"/>
              </w:rPr>
              <w:t xml:space="preserve">В целях принятия мер по недопущению возникновения конфликта интересов рекомендовано представителю нанимателя (работодателю) исключить </w:t>
            </w:r>
            <w:r w:rsidRPr="00662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рассмотрения </w:t>
            </w:r>
            <w:r w:rsidR="007068D4">
              <w:rPr>
                <w:rFonts w:ascii="Times New Roman" w:hAnsi="Times New Roman"/>
                <w:sz w:val="24"/>
                <w:szCs w:val="24"/>
              </w:rPr>
              <w:t>документов, разработчиком которых является соответствующее лицо.</w:t>
            </w:r>
            <w:r w:rsidRPr="00662A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62AE3" w:rsidRPr="00662AE3" w:rsidRDefault="00662AE3" w:rsidP="00662AE3">
            <w:pPr>
              <w:tabs>
                <w:tab w:val="left" w:pos="590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1B7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D51B7" w:rsidRPr="00C22155" w:rsidRDefault="001D51B7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D51B7" w:rsidRPr="00C22155" w:rsidRDefault="001D51B7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666D0" w:rsidRPr="00C22155" w:rsidRDefault="001D51B7" w:rsidP="00E97462">
            <w:pPr>
              <w:ind w:left="62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66D0" w:rsidRPr="00C22155" w:rsidRDefault="001D51B7" w:rsidP="001E46E0">
            <w:pPr>
              <w:pStyle w:val="ab"/>
              <w:numPr>
                <w:ilvl w:val="0"/>
                <w:numId w:val="1"/>
              </w:numPr>
              <w:tabs>
                <w:tab w:val="left" w:pos="590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о поступивших сообщениях от работодателей о трудоустройстве бывших муниципальных служащих</w:t>
            </w:r>
            <w:r w:rsidR="007666D0" w:rsidRPr="00C221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1B7" w:rsidRPr="00C22155" w:rsidRDefault="001D51B7" w:rsidP="00E97462">
            <w:pPr>
              <w:ind w:left="62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51B7" w:rsidRPr="00C22155" w:rsidRDefault="00F80268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B5244E" w:rsidRPr="00C22155" w:rsidTr="006A0215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C22155" w:rsidRDefault="00B5244E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C22155" w:rsidRDefault="00B5244E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B5244E" w:rsidRDefault="00B5244E" w:rsidP="001E46E0">
            <w:pPr>
              <w:pStyle w:val="ab"/>
              <w:numPr>
                <w:ilvl w:val="0"/>
                <w:numId w:val="5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44E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B5244E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E5CF5" w:rsidRPr="004E5CF5" w:rsidRDefault="004E5CF5" w:rsidP="001E46E0">
            <w:pPr>
              <w:pStyle w:val="ab"/>
              <w:numPr>
                <w:ilvl w:val="0"/>
                <w:numId w:val="6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1F68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 возможность возникновения конфликта интересов при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должностных обязанностей в отношении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44E" w:rsidRDefault="004E5CF5" w:rsidP="001E46E0">
            <w:pPr>
              <w:pStyle w:val="ab"/>
              <w:numPr>
                <w:ilvl w:val="0"/>
                <w:numId w:val="6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Представител</w:t>
            </w:r>
            <w:r w:rsidR="001F68F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 нанимателя (работодател</w:t>
            </w:r>
            <w:r w:rsidR="0050629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) принят</w:t>
            </w:r>
            <w:r w:rsidR="001F68F6">
              <w:rPr>
                <w:rFonts w:ascii="Times New Roman" w:hAnsi="Times New Roman"/>
                <w:sz w:val="24"/>
                <w:szCs w:val="24"/>
              </w:rPr>
              <w:t>ы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 меры по предотвращению возможного конфликта интересов, исключив возможность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учреждением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4484" w:rsidRPr="00434484" w:rsidRDefault="00434484" w:rsidP="00434484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44E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5270E7" w:rsidRDefault="00B5244E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Default="00B5244E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4E5CF5" w:rsidRDefault="00B5244E" w:rsidP="001E46E0">
            <w:pPr>
              <w:pStyle w:val="ab"/>
              <w:numPr>
                <w:ilvl w:val="0"/>
                <w:numId w:val="6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 w:rsidR="004E5CF5" w:rsidRPr="004E5CF5"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E5CF5" w:rsidRPr="004E5CF5" w:rsidRDefault="004E5CF5" w:rsidP="001E46E0">
            <w:pPr>
              <w:pStyle w:val="ab"/>
              <w:numPr>
                <w:ilvl w:val="0"/>
                <w:numId w:val="7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1F68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 возможность возникновения конфликта интересов при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должностных обязанностей в отношении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44E" w:rsidRDefault="004E5CF5" w:rsidP="001E46E0">
            <w:pPr>
              <w:pStyle w:val="ab"/>
              <w:numPr>
                <w:ilvl w:val="0"/>
                <w:numId w:val="7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Представител</w:t>
            </w:r>
            <w:r w:rsidR="001F68F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 нанимателя (работодател</w:t>
            </w:r>
            <w:r w:rsidR="0050629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) принят</w:t>
            </w:r>
            <w:r w:rsidR="001F68F6">
              <w:rPr>
                <w:rFonts w:ascii="Times New Roman" w:hAnsi="Times New Roman"/>
                <w:sz w:val="24"/>
                <w:szCs w:val="24"/>
              </w:rPr>
              <w:t>ы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 меры по предотвращению возможного конфликта интересов, исключив возможность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 с муниципальным учреждением.</w:t>
            </w:r>
          </w:p>
          <w:p w:rsidR="00434484" w:rsidRPr="00434484" w:rsidRDefault="00434484" w:rsidP="00434484">
            <w:p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44E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5270E7" w:rsidRDefault="00B5244E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Default="00B5244E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Default="00B5244E" w:rsidP="001E46E0">
            <w:pPr>
              <w:pStyle w:val="ab"/>
              <w:numPr>
                <w:ilvl w:val="0"/>
                <w:numId w:val="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 xml:space="preserve">О даче согласия на замещение должности </w:t>
            </w:r>
            <w:r w:rsidR="004E5CF5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="004E5CF5" w:rsidRPr="004E5CF5">
              <w:rPr>
                <w:rFonts w:ascii="Times New Roman" w:hAnsi="Times New Roman"/>
                <w:sz w:val="24"/>
                <w:szCs w:val="24"/>
              </w:rPr>
              <w:t>муниципального учреждения бывшим муниципальным служащим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, ранее замещавшей должность</w:t>
            </w:r>
            <w:r w:rsidR="004E5CF5" w:rsidRPr="004E5CF5">
              <w:rPr>
                <w:rFonts w:ascii="Times New Roman" w:hAnsi="Times New Roman"/>
                <w:sz w:val="24"/>
                <w:szCs w:val="24"/>
              </w:rPr>
              <w:t xml:space="preserve"> при исполнении должностных обязанностей по которой</w:t>
            </w:r>
            <w:r w:rsidR="001F6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5CF5" w:rsidRPr="004E5CF5">
              <w:rPr>
                <w:rFonts w:ascii="Times New Roman" w:hAnsi="Times New Roman"/>
                <w:sz w:val="24"/>
                <w:szCs w:val="24"/>
              </w:rPr>
              <w:t xml:space="preserve"> осуществлялось взаимодействие с данным учреждением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17C" w:rsidRPr="004E5CF5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E5CF5" w:rsidRPr="004E5CF5" w:rsidRDefault="001F68F6" w:rsidP="004E5CF5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E5CF5">
              <w:rPr>
                <w:rFonts w:ascii="Times New Roman" w:hAnsi="Times New Roman"/>
                <w:sz w:val="24"/>
                <w:szCs w:val="24"/>
              </w:rPr>
              <w:t xml:space="preserve">ывшему муниципальному служащему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дано </w:t>
            </w:r>
            <w:r w:rsidR="004E5CF5" w:rsidRPr="004E5CF5">
              <w:rPr>
                <w:rFonts w:ascii="Times New Roman" w:hAnsi="Times New Roman"/>
                <w:sz w:val="24"/>
                <w:szCs w:val="24"/>
              </w:rPr>
              <w:t>согласие на замещение должности</w:t>
            </w:r>
            <w:r w:rsidR="004E5CF5">
              <w:rPr>
                <w:rFonts w:ascii="Times New Roman" w:hAnsi="Times New Roman"/>
                <w:sz w:val="24"/>
                <w:szCs w:val="24"/>
              </w:rPr>
              <w:t xml:space="preserve"> руководителя муниципального учреждения</w:t>
            </w:r>
            <w:r w:rsidR="004E5CF5" w:rsidRPr="004E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44E" w:rsidRPr="004E5CF5" w:rsidRDefault="00B5244E" w:rsidP="004E5CF5">
            <w:p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44E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5270E7" w:rsidRDefault="00B5244E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Default="00B5244E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4E5CF5" w:rsidRDefault="00B5244E" w:rsidP="001E46E0">
            <w:pPr>
              <w:pStyle w:val="ab"/>
              <w:numPr>
                <w:ilvl w:val="0"/>
                <w:numId w:val="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 w:rsidR="004E5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служащего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о факте обращения в целях склонения к совершению коррупционных правонарушений.  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A3A40" w:rsidRPr="00AA3A40" w:rsidRDefault="00AA3A40" w:rsidP="001E46E0">
            <w:pPr>
              <w:pStyle w:val="ab"/>
              <w:numPr>
                <w:ilvl w:val="0"/>
                <w:numId w:val="8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40">
              <w:rPr>
                <w:rFonts w:ascii="Times New Roman" w:hAnsi="Times New Roman"/>
                <w:sz w:val="24"/>
                <w:szCs w:val="24"/>
              </w:rPr>
              <w:lastRenderedPageBreak/>
              <w:t>Принят</w:t>
            </w:r>
            <w:r w:rsidR="001F68F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3A40"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AA3A4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A3A40">
              <w:rPr>
                <w:rFonts w:ascii="Times New Roman" w:hAnsi="Times New Roman"/>
                <w:sz w:val="24"/>
                <w:szCs w:val="24"/>
              </w:rPr>
              <w:lastRenderedPageBreak/>
              <w:t>сведению.</w:t>
            </w:r>
          </w:p>
          <w:p w:rsidR="00B5244E" w:rsidRDefault="00AA3A40" w:rsidP="001E46E0">
            <w:pPr>
              <w:pStyle w:val="ab"/>
              <w:numPr>
                <w:ilvl w:val="0"/>
                <w:numId w:val="8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40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1F68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AA3A40">
              <w:rPr>
                <w:rFonts w:ascii="Times New Roman" w:hAnsi="Times New Roman"/>
                <w:sz w:val="24"/>
                <w:szCs w:val="24"/>
              </w:rPr>
              <w:t xml:space="preserve"> отсутствие оснований для предоставления гарантий трудовой деятельности </w:t>
            </w:r>
            <w:r w:rsidR="001F68F6">
              <w:rPr>
                <w:rFonts w:ascii="Times New Roman" w:hAnsi="Times New Roman"/>
                <w:sz w:val="24"/>
                <w:szCs w:val="24"/>
              </w:rPr>
              <w:t>муниципальному служащему.</w:t>
            </w:r>
          </w:p>
          <w:p w:rsidR="00434484" w:rsidRPr="00434484" w:rsidRDefault="00434484" w:rsidP="00434484">
            <w:pPr>
              <w:ind w:left="6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44E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Pr="005270E7" w:rsidRDefault="00B5244E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Default="00B5244E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44E" w:rsidRDefault="00B5244E" w:rsidP="001E46E0">
            <w:pPr>
              <w:pStyle w:val="ab"/>
              <w:numPr>
                <w:ilvl w:val="0"/>
                <w:numId w:val="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 xml:space="preserve">Информация по результатам проведенного анализа по вопросу наличия возможного конфликта интересов  при исполнении должностных обязанностей </w:t>
            </w:r>
            <w:r w:rsidR="004E5CF5"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="004E5CF5"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учреждения.</w:t>
            </w:r>
          </w:p>
          <w:p w:rsidR="0032017C" w:rsidRPr="004E5CF5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5244E" w:rsidRPr="00C22155" w:rsidRDefault="001F68F6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4E5CF5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E5CF5" w:rsidRPr="005270E7" w:rsidRDefault="004E5CF5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E5CF5" w:rsidRDefault="004E5CF5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E5CF5" w:rsidRDefault="004E5CF5" w:rsidP="001E46E0">
            <w:pPr>
              <w:pStyle w:val="ab"/>
              <w:numPr>
                <w:ilvl w:val="0"/>
                <w:numId w:val="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работодателей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о трудоустройстве бывших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17C" w:rsidRPr="00C22155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F5" w:rsidRPr="00C22155" w:rsidRDefault="004E5CF5" w:rsidP="004E3BF2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1F68F6" w:rsidRPr="00C22155" w:rsidTr="004E3BF2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1F68F6" w:rsidRPr="005270E7" w:rsidRDefault="001F68F6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68F6" w:rsidRPr="00C22155" w:rsidRDefault="001F68F6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68F6" w:rsidRPr="001F68F6" w:rsidRDefault="001F68F6" w:rsidP="001E46E0">
            <w:pPr>
              <w:pStyle w:val="ab"/>
              <w:numPr>
                <w:ilvl w:val="0"/>
                <w:numId w:val="9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F6">
              <w:rPr>
                <w:rFonts w:ascii="Times New Roman" w:hAnsi="Times New Roman"/>
                <w:sz w:val="24"/>
                <w:szCs w:val="24"/>
              </w:rPr>
              <w:t>О даче согласия на замещение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учреждении бывшим муниципальным служащим.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68F6" w:rsidRPr="00C22155" w:rsidRDefault="001F68F6" w:rsidP="001F68F6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Бывшему муниципальному служащему дано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согласие на замещение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учреждении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8F6" w:rsidRPr="00C22155" w:rsidTr="004E3BF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1F68F6" w:rsidRPr="005270E7" w:rsidRDefault="001F68F6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68F6" w:rsidRDefault="001F68F6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68F6" w:rsidRPr="001F68F6" w:rsidRDefault="001F68F6" w:rsidP="001E46E0">
            <w:pPr>
              <w:pStyle w:val="ab"/>
              <w:numPr>
                <w:ilvl w:val="0"/>
                <w:numId w:val="9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F6">
              <w:rPr>
                <w:rFonts w:ascii="Times New Roman" w:hAnsi="Times New Roman"/>
                <w:sz w:val="24"/>
                <w:szCs w:val="24"/>
              </w:rPr>
              <w:t>Рассмотрение информации по результатам проведенного анализа по вопросу наличия возможного конфликта интересов при исполнении должностных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служащими, которые являются близкими родственниками. </w:t>
            </w:r>
            <w:r w:rsidRPr="001F68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68F6" w:rsidRPr="001F68F6" w:rsidRDefault="001F68F6" w:rsidP="001E46E0">
            <w:pPr>
              <w:pStyle w:val="ab"/>
              <w:numPr>
                <w:ilvl w:val="0"/>
                <w:numId w:val="10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F6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5062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F68F6">
              <w:rPr>
                <w:rFonts w:ascii="Times New Roman" w:hAnsi="Times New Roman"/>
                <w:sz w:val="24"/>
                <w:szCs w:val="24"/>
              </w:rPr>
              <w:t xml:space="preserve"> возможность возникновения конфликта интересов при реализации </w:t>
            </w:r>
            <w:r w:rsidR="00506292"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1F68F6">
              <w:rPr>
                <w:rFonts w:ascii="Times New Roman" w:hAnsi="Times New Roman"/>
                <w:sz w:val="24"/>
                <w:szCs w:val="24"/>
              </w:rPr>
              <w:t xml:space="preserve">полномочий по проверке выполнения поручений, исполнителем которых является </w:t>
            </w:r>
            <w:r w:rsidR="00506292">
              <w:rPr>
                <w:rFonts w:ascii="Times New Roman" w:hAnsi="Times New Roman"/>
                <w:sz w:val="24"/>
                <w:szCs w:val="24"/>
              </w:rPr>
              <w:t>близкий родственник муниципального служащего.</w:t>
            </w:r>
          </w:p>
          <w:p w:rsidR="001F68F6" w:rsidRDefault="001F68F6" w:rsidP="001E46E0">
            <w:pPr>
              <w:pStyle w:val="ab"/>
              <w:numPr>
                <w:ilvl w:val="0"/>
                <w:numId w:val="10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92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 w:rsidR="00506292" w:rsidRPr="0050629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 нанимателя (работодател</w:t>
            </w:r>
            <w:r w:rsidR="00506292" w:rsidRPr="0050629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>) принят</w:t>
            </w:r>
            <w:r w:rsidR="00506292" w:rsidRPr="00506292">
              <w:rPr>
                <w:rFonts w:ascii="Times New Roman" w:hAnsi="Times New Roman"/>
                <w:sz w:val="24"/>
                <w:szCs w:val="24"/>
              </w:rPr>
              <w:t>ы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 меры по предотвращению возможного конфликта интересов, исключ</w:t>
            </w:r>
            <w:r w:rsidR="00506292" w:rsidRPr="00506292">
              <w:rPr>
                <w:rFonts w:ascii="Times New Roman" w:hAnsi="Times New Roman"/>
                <w:sz w:val="24"/>
                <w:szCs w:val="24"/>
              </w:rPr>
              <w:t>ающие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 возможность  осуществления </w:t>
            </w:r>
            <w:r w:rsidR="00506292" w:rsidRPr="00506292"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>функции контроля в отношении отдела</w:t>
            </w:r>
            <w:r w:rsidR="00506292" w:rsidRPr="00506292">
              <w:rPr>
                <w:rFonts w:ascii="Times New Roman" w:hAnsi="Times New Roman"/>
                <w:sz w:val="24"/>
                <w:szCs w:val="24"/>
              </w:rPr>
              <w:t>, котором работает его близкий родственник.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484" w:rsidRPr="00434484" w:rsidRDefault="00434484" w:rsidP="00434484">
            <w:pPr>
              <w:ind w:left="6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8F6" w:rsidRPr="00C22155" w:rsidTr="004E3BF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1F68F6" w:rsidRPr="005270E7" w:rsidRDefault="001F68F6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68F6" w:rsidRDefault="001F68F6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68F6" w:rsidRDefault="001F68F6" w:rsidP="001E46E0">
            <w:pPr>
              <w:pStyle w:val="ab"/>
              <w:numPr>
                <w:ilvl w:val="0"/>
                <w:numId w:val="9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работодателей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о трудоустройстве бывших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17C" w:rsidRPr="00C22155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68F6" w:rsidRPr="00C22155" w:rsidRDefault="001F68F6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1F68F6" w:rsidRPr="00C22155" w:rsidTr="004E3BF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1F68F6" w:rsidRPr="005270E7" w:rsidRDefault="001F68F6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68F6" w:rsidRDefault="001F68F6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68F6" w:rsidRPr="001F68F6" w:rsidRDefault="001F68F6" w:rsidP="001E46E0">
            <w:pPr>
              <w:pStyle w:val="ab"/>
              <w:numPr>
                <w:ilvl w:val="0"/>
                <w:numId w:val="9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F6">
              <w:rPr>
                <w:rFonts w:ascii="Times New Roman" w:hAnsi="Times New Roman"/>
                <w:sz w:val="24"/>
                <w:szCs w:val="24"/>
              </w:rPr>
              <w:t xml:space="preserve">Рассмотрение информации о нарушении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1F68F6">
              <w:rPr>
                <w:rFonts w:ascii="Times New Roman" w:hAnsi="Times New Roman"/>
                <w:sz w:val="24"/>
                <w:szCs w:val="24"/>
              </w:rPr>
              <w:t xml:space="preserve">сроков подачи </w:t>
            </w:r>
            <w:r w:rsidRPr="001F68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о разрешении участвовать на безвозмездной основе в управлении некоммерческой организаций.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6292" w:rsidRPr="00506292" w:rsidRDefault="00506292" w:rsidP="001E46E0">
            <w:pPr>
              <w:pStyle w:val="ab"/>
              <w:numPr>
                <w:ilvl w:val="0"/>
                <w:numId w:val="11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92">
              <w:rPr>
                <w:rFonts w:ascii="Times New Roman" w:hAnsi="Times New Roman"/>
                <w:sz w:val="24"/>
                <w:szCs w:val="24"/>
              </w:rPr>
              <w:lastRenderedPageBreak/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 факт ненадлежащего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требований п. 3 ч. 1 ст. 14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02.03.2007 № 25-ФЗ «О муниципальной службе в Российской Федерации».</w:t>
            </w:r>
          </w:p>
          <w:p w:rsidR="001F68F6" w:rsidRDefault="00506292" w:rsidP="001E46E0">
            <w:pPr>
              <w:pStyle w:val="ab"/>
              <w:numPr>
                <w:ilvl w:val="0"/>
                <w:numId w:val="11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92">
              <w:rPr>
                <w:rFonts w:ascii="Times New Roman" w:hAnsi="Times New Roman"/>
                <w:sz w:val="24"/>
                <w:szCs w:val="24"/>
              </w:rPr>
              <w:t xml:space="preserve">Учитывая, что представитель нанимателя (работодатель) дал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служащему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>разрешение на участие на безвозмездной основе в управлении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некоммерческой организацией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 предупрежден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о недопущении аналогичных нарушений в дальнейшем. </w:t>
            </w:r>
          </w:p>
          <w:p w:rsidR="00434484" w:rsidRPr="00434484" w:rsidRDefault="00434484" w:rsidP="00434484">
            <w:pPr>
              <w:ind w:left="6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8F6" w:rsidRPr="00C22155" w:rsidTr="006A0215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F68F6" w:rsidRPr="005270E7" w:rsidRDefault="001F68F6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F68F6" w:rsidRDefault="001F68F6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F68F6" w:rsidRPr="001F68F6" w:rsidRDefault="001F68F6" w:rsidP="001E46E0">
            <w:pPr>
              <w:pStyle w:val="ab"/>
              <w:numPr>
                <w:ilvl w:val="0"/>
                <w:numId w:val="9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F6">
              <w:rPr>
                <w:rFonts w:ascii="Times New Roman" w:hAnsi="Times New Roman"/>
                <w:sz w:val="24"/>
                <w:szCs w:val="24"/>
              </w:rPr>
              <w:t xml:space="preserve">Рассмотрение информации о нарушении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1F68F6">
              <w:rPr>
                <w:rFonts w:ascii="Times New Roman" w:hAnsi="Times New Roman"/>
                <w:sz w:val="24"/>
                <w:szCs w:val="24"/>
              </w:rPr>
              <w:t>срока уведомления работодателя о  намерении выполнять иную оплачиваемую работу.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6292" w:rsidRPr="00506292" w:rsidRDefault="00506292" w:rsidP="001E46E0">
            <w:pPr>
              <w:pStyle w:val="ab"/>
              <w:numPr>
                <w:ilvl w:val="0"/>
                <w:numId w:val="12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92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 факт ненадлежащего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hyperlink r:id="rId9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      <w:r w:rsidRPr="00506292">
                <w:rPr>
                  <w:rFonts w:ascii="Times New Roman" w:hAnsi="Times New Roman"/>
                  <w:sz w:val="24"/>
                  <w:szCs w:val="24"/>
                </w:rPr>
                <w:t>ч.2 ст.11</w:t>
              </w:r>
            </w:hyperlink>
            <w:r w:rsidRPr="0050629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02.03.2007 № 25-ФЗ «О муниципальной службе в Российской Федерации».</w:t>
            </w:r>
          </w:p>
          <w:p w:rsidR="00506292" w:rsidRPr="00506292" w:rsidRDefault="00506292" w:rsidP="001E46E0">
            <w:pPr>
              <w:pStyle w:val="ab"/>
              <w:numPr>
                <w:ilvl w:val="0"/>
                <w:numId w:val="12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 предупрежден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>о недопущении аналогичных нарушений в дальнейшем.</w:t>
            </w:r>
          </w:p>
          <w:p w:rsidR="001F68F6" w:rsidRDefault="00506292" w:rsidP="001E46E0">
            <w:pPr>
              <w:pStyle w:val="ab"/>
              <w:numPr>
                <w:ilvl w:val="0"/>
                <w:numId w:val="12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муниципальным служащим проведен </w:t>
            </w:r>
            <w:r w:rsidRPr="00506292">
              <w:rPr>
                <w:rFonts w:ascii="Times New Roman" w:hAnsi="Times New Roman"/>
                <w:sz w:val="24"/>
                <w:szCs w:val="24"/>
              </w:rPr>
              <w:t>внеочередной инструктаж по вопросам соблюдения муниципальными служащими установленных запретов, ограничений и обязанностей.</w:t>
            </w:r>
          </w:p>
          <w:p w:rsidR="00434484" w:rsidRPr="00434484" w:rsidRDefault="00434484" w:rsidP="00434484">
            <w:pPr>
              <w:ind w:left="6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215" w:rsidRPr="00C22155" w:rsidTr="006A0215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Pr="005270E7" w:rsidRDefault="006A0215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Pr="00C22155" w:rsidRDefault="006A0215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Pr="0032017C" w:rsidRDefault="006A0215" w:rsidP="001E46E0">
            <w:pPr>
              <w:pStyle w:val="ab"/>
              <w:numPr>
                <w:ilvl w:val="0"/>
                <w:numId w:val="13"/>
              </w:numPr>
              <w:ind w:left="62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01EA">
              <w:rPr>
                <w:rFonts w:ascii="Times New Roman" w:hAnsi="Times New Roman"/>
                <w:sz w:val="24"/>
                <w:szCs w:val="24"/>
              </w:rPr>
              <w:t>О даче согласия на замещение должности в муниципальном учреждении бывшим муниципальным служащим.</w:t>
            </w:r>
          </w:p>
          <w:p w:rsidR="0032017C" w:rsidRPr="00D601EA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215" w:rsidRPr="00C22155" w:rsidRDefault="006A0215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Бывшему муниципальному служащему дано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согласие на замещение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учреждении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0215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Pr="005270E7" w:rsidRDefault="006A0215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Default="006A0215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Pr="00C22155" w:rsidRDefault="006A0215" w:rsidP="001E46E0">
            <w:pPr>
              <w:pStyle w:val="ab"/>
              <w:numPr>
                <w:ilvl w:val="0"/>
                <w:numId w:val="13"/>
              </w:numPr>
              <w:ind w:left="62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44E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B5244E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215" w:rsidRDefault="006A0215" w:rsidP="001E46E0">
            <w:pPr>
              <w:pStyle w:val="ab"/>
              <w:numPr>
                <w:ilvl w:val="0"/>
                <w:numId w:val="14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Признана возможность возникновения конфликта интересов при исполнении муниципальным служащим должностных обязанностей, связанных с анализом заданий подготовленных БУ ВО.</w:t>
            </w:r>
          </w:p>
          <w:p w:rsidR="006A0215" w:rsidRDefault="006A0215" w:rsidP="001E46E0">
            <w:pPr>
              <w:pStyle w:val="ab"/>
              <w:numPr>
                <w:ilvl w:val="0"/>
                <w:numId w:val="14"/>
              </w:num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Представителем нанимателя (работодателем) приняты меры по предотвращению возможного конфликта интересов, исключающие проведение проверки документации подготовленной БУ ВО муниципальным служащим.</w:t>
            </w:r>
          </w:p>
          <w:p w:rsidR="00434484" w:rsidRPr="00434484" w:rsidRDefault="00434484" w:rsidP="00434484">
            <w:pPr>
              <w:ind w:left="6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215" w:rsidRPr="00C22155" w:rsidTr="006A0215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Pr="005270E7" w:rsidRDefault="006A0215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Default="006A0215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0215" w:rsidRPr="006A0215" w:rsidRDefault="006A0215" w:rsidP="001E46E0">
            <w:pPr>
              <w:pStyle w:val="ab"/>
              <w:numPr>
                <w:ilvl w:val="0"/>
                <w:numId w:val="13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недостоверных и неполных сведений о доходах, расходах, об имуществе и обязательствах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имущественного характера муниципальными служащими администрации городского округа город Воронеж.  </w:t>
            </w:r>
            <w:r w:rsidRPr="006A0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215" w:rsidRPr="00F57475" w:rsidRDefault="006A0215" w:rsidP="001E46E0">
            <w:pPr>
              <w:pStyle w:val="ab"/>
              <w:numPr>
                <w:ilvl w:val="0"/>
                <w:numId w:val="15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Признан факт ненадлежащего выполнения муниципальными служащими служебных обязанностей, в части представления неполных и недостоверных сведений о </w:t>
            </w:r>
            <w:r w:rsidRPr="00F57475">
              <w:rPr>
                <w:rFonts w:ascii="Times New Roman" w:hAnsi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 за 2017 год.</w:t>
            </w:r>
          </w:p>
          <w:p w:rsidR="006A0215" w:rsidRPr="00F57475" w:rsidRDefault="006A0215" w:rsidP="001E46E0">
            <w:pPr>
              <w:pStyle w:val="ab"/>
              <w:numPr>
                <w:ilvl w:val="0"/>
                <w:numId w:val="15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5">
              <w:rPr>
                <w:rFonts w:ascii="Times New Roman" w:hAnsi="Times New Roman"/>
                <w:sz w:val="24"/>
                <w:szCs w:val="24"/>
              </w:rPr>
              <w:t>Допущенные нарушения признаны малозначительными.</w:t>
            </w:r>
          </w:p>
          <w:p w:rsidR="006A0215" w:rsidRDefault="006A0215" w:rsidP="001E46E0">
            <w:pPr>
              <w:pStyle w:val="ab"/>
              <w:numPr>
                <w:ilvl w:val="0"/>
                <w:numId w:val="15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5">
              <w:rPr>
                <w:rFonts w:ascii="Times New Roman" w:hAnsi="Times New Roman"/>
                <w:sz w:val="24"/>
                <w:szCs w:val="24"/>
              </w:rPr>
              <w:t xml:space="preserve">Представителем нанимателя (работодателем) муниципальным служащим вынесено устное предупреждение </w:t>
            </w:r>
            <w:r w:rsidR="00F57475" w:rsidRPr="00F57475">
              <w:rPr>
                <w:rFonts w:ascii="Times New Roman" w:hAnsi="Times New Roman"/>
                <w:sz w:val="24"/>
                <w:szCs w:val="24"/>
              </w:rPr>
              <w:t>о недопущении совершения аналогичных нарушений в дальнейшем.</w:t>
            </w:r>
            <w:r w:rsidRPr="00F5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522" w:rsidRDefault="00F57475" w:rsidP="001E46E0">
            <w:pPr>
              <w:pStyle w:val="ab"/>
              <w:numPr>
                <w:ilvl w:val="0"/>
                <w:numId w:val="15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 факт нарушения муниципальным служащим запрета на участие в управлении коммерческой организацией, установленного ст. 14 Федерального закона от 02.03.2007 № 25-ФЗ «</w:t>
            </w:r>
            <w:r w:rsidR="004A7522">
              <w:rPr>
                <w:rFonts w:ascii="Times New Roman" w:hAnsi="Times New Roman"/>
                <w:sz w:val="24"/>
                <w:szCs w:val="24"/>
              </w:rPr>
              <w:t xml:space="preserve">О муниципальной службе в Российской Федерации» и ст. 12.1 Федерального закона от 25.12.2008 № 273-ФЗ «О противодействии коррупции», а также факт сокрытия им дохода за 2017 год на сумму более 800 тыс. руб. </w:t>
            </w:r>
          </w:p>
          <w:p w:rsidR="00434484" w:rsidRDefault="004A7522" w:rsidP="004A7522">
            <w:pPr>
              <w:pStyle w:val="ab"/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Допущенные нарушения являются достаточными основаниями для увольнения муниципального служащего с муниципальной службы в связи с утратой доверия.</w:t>
            </w:r>
          </w:p>
          <w:p w:rsidR="00F57475" w:rsidRPr="00F57475" w:rsidRDefault="004A7522" w:rsidP="004A7522">
            <w:pPr>
              <w:pStyle w:val="ab"/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0215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A0215" w:rsidRPr="005270E7" w:rsidRDefault="006A0215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A0215" w:rsidRDefault="006A0215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A0215" w:rsidRPr="0032017C" w:rsidRDefault="006A0215" w:rsidP="001E46E0">
            <w:pPr>
              <w:pStyle w:val="ab"/>
              <w:numPr>
                <w:ilvl w:val="0"/>
                <w:numId w:val="13"/>
              </w:numPr>
              <w:ind w:left="62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работодателей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о трудоустройстве бывших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17C" w:rsidRPr="00C22155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215" w:rsidRPr="00C22155" w:rsidRDefault="006A0215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D475EC" w:rsidRPr="00C22155" w:rsidTr="00040D11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5270E7" w:rsidRDefault="00D475EC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D475EC" w:rsidRDefault="00D475EC" w:rsidP="00D475EC">
            <w:pPr>
              <w:pStyle w:val="ab"/>
              <w:numPr>
                <w:ilvl w:val="0"/>
                <w:numId w:val="1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EC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>о даче согласия на трудоустройство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коммерческую организацию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475EC" w:rsidRDefault="00D475EC" w:rsidP="00D475EC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Муниципальному служащему дано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 согласие на замещение должности в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коммерческой организации на условиях трудового договора.</w:t>
            </w:r>
          </w:p>
          <w:p w:rsidR="00434484" w:rsidRPr="00C22155" w:rsidRDefault="00434484" w:rsidP="00D475EC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5EC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5270E7" w:rsidRDefault="00D475EC" w:rsidP="004E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D475EC" w:rsidRDefault="00D475EC" w:rsidP="00D475EC">
            <w:pPr>
              <w:pStyle w:val="ab"/>
              <w:numPr>
                <w:ilvl w:val="0"/>
                <w:numId w:val="1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EC">
              <w:rPr>
                <w:rFonts w:ascii="Times New Roman" w:hAnsi="Times New Roman"/>
                <w:sz w:val="24"/>
                <w:szCs w:val="24"/>
              </w:rPr>
              <w:t xml:space="preserve">Рассмотрение сообщения работодателя о трудоустройстве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бывшего муниципального служащего 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в БУВО, в целях установления возможного конфликта интересов.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475EC" w:rsidRDefault="00B14D99" w:rsidP="00040D1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Муниципальному служащему дано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 согласие на замещение должности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БУВО. </w:t>
            </w:r>
            <w:r w:rsidR="00040D1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аботодателю </w:t>
            </w:r>
            <w:r w:rsidR="00040D11">
              <w:rPr>
                <w:rFonts w:ascii="Times New Roman" w:hAnsi="Times New Roman"/>
                <w:sz w:val="24"/>
                <w:szCs w:val="24"/>
              </w:rPr>
              <w:t xml:space="preserve">направлена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</w:t>
            </w:r>
            <w:r w:rsidR="00040D1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рассмотрения вопроса о трудоустройстве бывшего муниципального служащего.</w:t>
            </w:r>
          </w:p>
          <w:p w:rsidR="00434484" w:rsidRPr="00C22155" w:rsidRDefault="00434484" w:rsidP="00040D1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5EC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D475EC" w:rsidRDefault="00D475EC" w:rsidP="00D475EC">
            <w:pPr>
              <w:pStyle w:val="ab"/>
              <w:numPr>
                <w:ilvl w:val="0"/>
                <w:numId w:val="1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о невозможности по объективным причинам представить сведения о доходах, об </w:t>
            </w:r>
            <w:r w:rsidRPr="00D47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 несовершеннолетнего ребенка. 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475EC" w:rsidRDefault="00B14D99" w:rsidP="00B14D99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14D99">
              <w:rPr>
                <w:rFonts w:ascii="Times New Roman" w:hAnsi="Times New Roman"/>
                <w:sz w:val="24"/>
                <w:szCs w:val="24"/>
              </w:rPr>
              <w:t xml:space="preserve">ричины непредставления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B14D99">
              <w:rPr>
                <w:rFonts w:ascii="Times New Roman" w:hAnsi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B14D99">
              <w:rPr>
                <w:rFonts w:ascii="Times New Roman" w:hAnsi="Times New Roman"/>
                <w:sz w:val="24"/>
                <w:szCs w:val="24"/>
              </w:rPr>
              <w:t xml:space="preserve"> своего </w:t>
            </w:r>
            <w:r w:rsidRPr="00B14D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несовершеннолетнего ребенка </w:t>
            </w:r>
            <w:r>
              <w:rPr>
                <w:rFonts w:ascii="Times New Roman" w:hAnsi="Times New Roman"/>
                <w:sz w:val="24"/>
                <w:szCs w:val="24"/>
              </w:rPr>
              <w:t>признаны</w:t>
            </w:r>
            <w:r w:rsidRPr="00B14D99">
              <w:rPr>
                <w:rFonts w:ascii="Times New Roman" w:hAnsi="Times New Roman"/>
                <w:sz w:val="24"/>
                <w:szCs w:val="24"/>
              </w:rPr>
              <w:t xml:space="preserve"> объективными и уважительными.</w:t>
            </w:r>
          </w:p>
          <w:p w:rsidR="00434484" w:rsidRPr="00C22155" w:rsidRDefault="00434484" w:rsidP="00B14D99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5EC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D475EC" w:rsidRDefault="00D475EC" w:rsidP="00D475EC">
            <w:pPr>
              <w:pStyle w:val="ab"/>
              <w:numPr>
                <w:ilvl w:val="0"/>
                <w:numId w:val="17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EC">
              <w:rPr>
                <w:rFonts w:ascii="Times New Roman" w:hAnsi="Times New Roman"/>
                <w:sz w:val="24"/>
                <w:szCs w:val="24"/>
              </w:rPr>
              <w:t>Рассмотрение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 о представлении ею неполных сведений о банковских счетах за 2017 год.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475EC" w:rsidRDefault="00EE3373" w:rsidP="00040D11">
            <w:pPr>
              <w:pStyle w:val="ab"/>
              <w:numPr>
                <w:ilvl w:val="0"/>
                <w:numId w:val="18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D11">
              <w:rPr>
                <w:rFonts w:ascii="Times New Roman" w:hAnsi="Times New Roman"/>
                <w:sz w:val="24"/>
                <w:szCs w:val="24"/>
              </w:rPr>
              <w:t>Факт предоставление муниципальным служащим неполных сведений о доходах, расходах, об имуществе и обязательствах имущественного характера по разделу 4</w:t>
            </w:r>
            <w:r w:rsidR="00040D11">
              <w:rPr>
                <w:rFonts w:ascii="Times New Roman" w:hAnsi="Times New Roman"/>
                <w:sz w:val="24"/>
                <w:szCs w:val="24"/>
              </w:rPr>
              <w:t>, по состоянию на 01.06.2018, признан.</w:t>
            </w:r>
          </w:p>
          <w:p w:rsidR="00040D11" w:rsidRDefault="00040D11" w:rsidP="00040D11">
            <w:pPr>
              <w:pStyle w:val="ab"/>
              <w:numPr>
                <w:ilvl w:val="0"/>
                <w:numId w:val="18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 предупрежден о недопущении аналогичных нарушений. </w:t>
            </w:r>
          </w:p>
          <w:p w:rsidR="00434484" w:rsidRPr="00434484" w:rsidRDefault="00434484" w:rsidP="00434484">
            <w:pPr>
              <w:tabs>
                <w:tab w:val="left" w:pos="601"/>
              </w:tabs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5EC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D475EC" w:rsidRDefault="00D475EC" w:rsidP="00040D11">
            <w:pPr>
              <w:pStyle w:val="ab"/>
              <w:numPr>
                <w:ilvl w:val="0"/>
                <w:numId w:val="18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EC">
              <w:rPr>
                <w:rFonts w:ascii="Times New Roman" w:hAnsi="Times New Roman"/>
                <w:sz w:val="24"/>
                <w:szCs w:val="24"/>
              </w:rPr>
              <w:t xml:space="preserve">Рассмотрение вопроса о представлении неполных сведений о недвижимости за 2017 год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служащими-супругами 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>на себя и на супруга.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0D11" w:rsidRDefault="00040D11" w:rsidP="00040D11">
            <w:pPr>
              <w:pStyle w:val="ab"/>
              <w:numPr>
                <w:ilvl w:val="0"/>
                <w:numId w:val="19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D11">
              <w:rPr>
                <w:rFonts w:ascii="Times New Roman" w:hAnsi="Times New Roman"/>
                <w:sz w:val="24"/>
                <w:szCs w:val="24"/>
              </w:rPr>
              <w:t>Факт предоставление 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0D11">
              <w:rPr>
                <w:rFonts w:ascii="Times New Roman" w:hAnsi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0D11">
              <w:rPr>
                <w:rFonts w:ascii="Times New Roman" w:hAnsi="Times New Roman"/>
                <w:sz w:val="24"/>
                <w:szCs w:val="24"/>
              </w:rPr>
              <w:t xml:space="preserve"> неполных сведений о доходах, расходах, об имуществе и обязательствах имущественного характера по разделу </w:t>
            </w:r>
            <w:r>
              <w:rPr>
                <w:rFonts w:ascii="Times New Roman" w:hAnsi="Times New Roman"/>
                <w:sz w:val="24"/>
                <w:szCs w:val="24"/>
              </w:rPr>
              <w:t>3.1, по состоянию на 31.12.2017, признан.</w:t>
            </w:r>
          </w:p>
          <w:p w:rsidR="00D475EC" w:rsidRDefault="00040D11" w:rsidP="00040D11">
            <w:pPr>
              <w:pStyle w:val="ab"/>
              <w:numPr>
                <w:ilvl w:val="0"/>
                <w:numId w:val="19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предупреждены о недопущении аналогичных нарушений в дальнейшем.</w:t>
            </w:r>
          </w:p>
          <w:p w:rsidR="00434484" w:rsidRPr="00434484" w:rsidRDefault="00434484" w:rsidP="00434484">
            <w:pPr>
              <w:tabs>
                <w:tab w:val="left" w:pos="601"/>
              </w:tabs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5EC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5EC" w:rsidRDefault="00D475EC" w:rsidP="00040D11">
            <w:pPr>
              <w:pStyle w:val="ab"/>
              <w:numPr>
                <w:ilvl w:val="0"/>
                <w:numId w:val="19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EC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о допущенной им технической ошибке в дате открытия счета при предоставлении сведений о доходах за 2017 год. </w:t>
            </w:r>
          </w:p>
          <w:p w:rsidR="0032017C" w:rsidRPr="00D475EC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475EC" w:rsidRPr="00C22155" w:rsidRDefault="00040D11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D475EC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475EC" w:rsidRPr="00C22155" w:rsidRDefault="00D475E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475EC" w:rsidRPr="0032017C" w:rsidRDefault="00D475EC" w:rsidP="00040D11">
            <w:pPr>
              <w:pStyle w:val="ab"/>
              <w:numPr>
                <w:ilvl w:val="0"/>
                <w:numId w:val="19"/>
              </w:numPr>
              <w:ind w:left="62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работодателей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о трудоустройстве бывших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17C" w:rsidRPr="00C22155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5EC" w:rsidRPr="00C22155" w:rsidRDefault="00D475EC" w:rsidP="004E3BF2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040D11" w:rsidRPr="00C22155" w:rsidTr="00040D11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D475EC" w:rsidRDefault="00040D11" w:rsidP="00040D11">
            <w:pPr>
              <w:pStyle w:val="ab"/>
              <w:numPr>
                <w:ilvl w:val="0"/>
                <w:numId w:val="22"/>
              </w:numPr>
              <w:tabs>
                <w:tab w:val="left" w:pos="374"/>
                <w:tab w:val="left" w:pos="771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D11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040D11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E3BE6" w:rsidRPr="00FE3BE6" w:rsidRDefault="00FE3BE6" w:rsidP="00FE3BE6">
            <w:pPr>
              <w:pStyle w:val="ab"/>
              <w:numPr>
                <w:ilvl w:val="0"/>
                <w:numId w:val="23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6">
              <w:rPr>
                <w:rFonts w:ascii="Times New Roman" w:hAnsi="Times New Roman"/>
                <w:sz w:val="24"/>
                <w:szCs w:val="24"/>
              </w:rPr>
              <w:t xml:space="preserve">Признано, что при исполнении муниципальным служащим должностных обязанностей в части подготовки мотивированного заключения о наличии, либо отсутствии возможного конфликта интересов, связанного с трудоустройством бывшего муниципального служащего, личная заинтересованность могла привести  конфликту интересов. </w:t>
            </w:r>
          </w:p>
          <w:p w:rsidR="00040D11" w:rsidRDefault="00FE3BE6" w:rsidP="00FE3BE6">
            <w:pPr>
              <w:pStyle w:val="ab"/>
              <w:numPr>
                <w:ilvl w:val="0"/>
                <w:numId w:val="23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возможный конфликт интересов урегулирован, принятие дополнительных рекомендательных решений по данному вопросу не требовалось. </w:t>
            </w:r>
          </w:p>
          <w:p w:rsidR="00434484" w:rsidRPr="00434484" w:rsidRDefault="00434484" w:rsidP="00434484">
            <w:pPr>
              <w:tabs>
                <w:tab w:val="left" w:pos="448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11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D475EC" w:rsidRDefault="00040D11" w:rsidP="00040D11">
            <w:pPr>
              <w:pStyle w:val="ab"/>
              <w:numPr>
                <w:ilvl w:val="0"/>
                <w:numId w:val="22"/>
              </w:numPr>
              <w:tabs>
                <w:tab w:val="left" w:pos="374"/>
                <w:tab w:val="left" w:pos="771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D11">
              <w:rPr>
                <w:rFonts w:ascii="Times New Roman" w:hAnsi="Times New Roman"/>
                <w:sz w:val="24"/>
                <w:szCs w:val="24"/>
              </w:rPr>
              <w:t>Рассмотрение заявлений, представленных муниципальными служащими администрации городского округа город Воронеж о представлении неполных сведений, подлежащих деклариро</w:t>
            </w:r>
            <w:r>
              <w:rPr>
                <w:rFonts w:ascii="Times New Roman" w:hAnsi="Times New Roman"/>
                <w:sz w:val="24"/>
                <w:szCs w:val="24"/>
              </w:rPr>
              <w:t>ванию за 2017 год.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E3BE6" w:rsidRPr="00FE3BE6" w:rsidRDefault="00FE3BE6" w:rsidP="00FE3BE6">
            <w:pPr>
              <w:pStyle w:val="ab"/>
              <w:numPr>
                <w:ilvl w:val="0"/>
                <w:numId w:val="25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6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 xml:space="preserve">, что представленные муниципальными служащими сведения о доходах, расходах, об имуществе и обязательствах имущественного характера на себя, своих супругу (супруга) и несовершеннолетних детей, являются недостоверными и (или) неполными. </w:t>
            </w:r>
          </w:p>
          <w:p w:rsidR="00FE3BE6" w:rsidRDefault="00FE3BE6" w:rsidP="00FE3BE6">
            <w:pPr>
              <w:pStyle w:val="ab"/>
              <w:numPr>
                <w:ilvl w:val="0"/>
                <w:numId w:val="25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Правонарушения, допущенные муниципальными служащими, признаны малозначительными</w:t>
            </w:r>
          </w:p>
          <w:p w:rsidR="00040D11" w:rsidRDefault="00FE3BE6" w:rsidP="00FE3BE6">
            <w:pPr>
              <w:pStyle w:val="ab"/>
              <w:numPr>
                <w:ilvl w:val="0"/>
                <w:numId w:val="25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>м нанимателя (работодателям)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рекомендовано 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>ограничиться устными предупреждениями данных сотрудников о недопущении аналогичных правонарушений в дальнейшем.</w:t>
            </w:r>
          </w:p>
          <w:p w:rsidR="00434484" w:rsidRPr="00434484" w:rsidRDefault="00434484" w:rsidP="00434484">
            <w:pPr>
              <w:tabs>
                <w:tab w:val="left" w:pos="448"/>
              </w:tabs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11" w:rsidRPr="00C22155" w:rsidTr="00040D11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D475EC" w:rsidRDefault="00040D11" w:rsidP="00040D11">
            <w:pPr>
              <w:pStyle w:val="ab"/>
              <w:numPr>
                <w:ilvl w:val="0"/>
                <w:numId w:val="22"/>
              </w:numPr>
              <w:tabs>
                <w:tab w:val="left" w:pos="374"/>
                <w:tab w:val="left" w:pos="771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D11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040D11">
              <w:rPr>
                <w:rFonts w:ascii="Times New Roman" w:hAnsi="Times New Roman"/>
                <w:sz w:val="24"/>
                <w:szCs w:val="24"/>
              </w:rPr>
              <w:t>о факте обращения в целях склонения к совершению коррупционного правонарушения.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0D11" w:rsidRDefault="00FE3BE6" w:rsidP="00FE3BE6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6">
              <w:rPr>
                <w:rFonts w:ascii="Times New Roman" w:hAnsi="Times New Roman"/>
                <w:sz w:val="24"/>
                <w:szCs w:val="24"/>
              </w:rPr>
              <w:t>Уведомление муниципального служащего принято к сведению.</w:t>
            </w:r>
          </w:p>
          <w:p w:rsidR="00FE3BE6" w:rsidRDefault="00FE3BE6" w:rsidP="00FE3BE6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Признано отсутствие оснований для предоставления муниципальному служащему гарантий трудовой деятельности.</w:t>
            </w:r>
          </w:p>
          <w:p w:rsidR="00434484" w:rsidRPr="00434484" w:rsidRDefault="00434484" w:rsidP="00434484">
            <w:pPr>
              <w:tabs>
                <w:tab w:val="left" w:pos="601"/>
              </w:tabs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11" w:rsidRPr="00C22155" w:rsidTr="008E75DF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D11" w:rsidRPr="00D475EC" w:rsidRDefault="00040D11" w:rsidP="00FE3BE6">
            <w:pPr>
              <w:pStyle w:val="ab"/>
              <w:numPr>
                <w:ilvl w:val="0"/>
                <w:numId w:val="26"/>
              </w:numPr>
              <w:tabs>
                <w:tab w:val="left" w:pos="374"/>
                <w:tab w:val="left" w:pos="771"/>
              </w:tabs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D11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040D11">
              <w:rPr>
                <w:rFonts w:ascii="Times New Roman" w:hAnsi="Times New Roman"/>
                <w:sz w:val="24"/>
                <w:szCs w:val="24"/>
              </w:rPr>
              <w:t>о даче согласия на трудоустройство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учреждение</w:t>
            </w:r>
            <w:r w:rsidRPr="00040D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0D11" w:rsidRDefault="00FE3BE6" w:rsidP="00FE3BE6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Муниципальному служащему дано согласие на замещение должности руководителя в муниципальном учреждении.</w:t>
            </w:r>
          </w:p>
          <w:p w:rsidR="00434484" w:rsidRPr="00C22155" w:rsidRDefault="00434484" w:rsidP="00FE3BE6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11" w:rsidRPr="00C22155" w:rsidTr="008E75DF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0D11" w:rsidRPr="00C22155" w:rsidRDefault="00040D11" w:rsidP="004E3BF2">
            <w:pPr>
              <w:pStyle w:val="ab"/>
              <w:numPr>
                <w:ilvl w:val="0"/>
                <w:numId w:val="19"/>
              </w:numPr>
              <w:ind w:left="62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5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работодателей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о трудоустройстве бывших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D11" w:rsidRPr="00C22155" w:rsidRDefault="008E75DF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8E75DF" w:rsidRPr="00C22155" w:rsidTr="004E3BF2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8E75DF" w:rsidRPr="00C22155" w:rsidRDefault="008E75DF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E75DF" w:rsidRPr="00C22155" w:rsidRDefault="008E75DF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13.06.2019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75DF" w:rsidRPr="008E75DF" w:rsidRDefault="008E75DF" w:rsidP="008E75DF">
            <w:pPr>
              <w:pStyle w:val="ab"/>
              <w:numPr>
                <w:ilvl w:val="0"/>
                <w:numId w:val="28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DF">
              <w:rPr>
                <w:rFonts w:ascii="Times New Roman" w:hAnsi="Times New Roman"/>
                <w:sz w:val="24"/>
                <w:szCs w:val="24"/>
              </w:rPr>
              <w:t>Рассмотрение заявлений, представленных муниципальными служащими администрации городского округа город Воронеж о представлении неполных сведений, подлежащих декларированию за 2017 год.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E75DF" w:rsidRPr="00FE3BE6" w:rsidRDefault="008E75DF" w:rsidP="008E75DF">
            <w:pPr>
              <w:pStyle w:val="ab"/>
              <w:numPr>
                <w:ilvl w:val="0"/>
                <w:numId w:val="29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6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 xml:space="preserve">, что представленные муниципальными служащими сведения о доходах, расходах, об имуществе и обязательствах имущественного характера на себя, своих супругу (супруга) и несовершеннолетних детей, являются недостоверными и (или) неполными. </w:t>
            </w:r>
          </w:p>
          <w:p w:rsidR="008E75DF" w:rsidRDefault="008E75DF" w:rsidP="008E75DF">
            <w:pPr>
              <w:pStyle w:val="ab"/>
              <w:numPr>
                <w:ilvl w:val="0"/>
                <w:numId w:val="29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Правонарушения, допущенные муниципальными служащими, признаны малозначительными</w:t>
            </w:r>
          </w:p>
          <w:p w:rsidR="008E75DF" w:rsidRDefault="008E75DF" w:rsidP="008E75DF">
            <w:pPr>
              <w:pStyle w:val="ab"/>
              <w:numPr>
                <w:ilvl w:val="0"/>
                <w:numId w:val="29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 xml:space="preserve"> нанимателя (работодател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>)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рекомендовано 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 xml:space="preserve">ограничиться устными предупреждениями данных сотрудников о </w:t>
            </w:r>
            <w:r w:rsidRPr="00FE3BE6">
              <w:rPr>
                <w:rFonts w:ascii="Times New Roman" w:hAnsi="Times New Roman"/>
                <w:sz w:val="24"/>
                <w:szCs w:val="24"/>
              </w:rPr>
              <w:lastRenderedPageBreak/>
              <w:t>недопущении аналогичных правонарушений в дальнейшем.</w:t>
            </w:r>
          </w:p>
          <w:p w:rsidR="00434484" w:rsidRPr="00434484" w:rsidRDefault="00434484" w:rsidP="00434484">
            <w:pPr>
              <w:tabs>
                <w:tab w:val="left" w:pos="448"/>
              </w:tabs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5DF" w:rsidRPr="00C22155" w:rsidTr="0025044C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E75DF" w:rsidRDefault="008E75DF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E75DF" w:rsidRDefault="008E75DF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61B12" w:rsidRPr="008E75DF" w:rsidRDefault="008E75DF" w:rsidP="0032017C">
            <w:pPr>
              <w:pStyle w:val="ab"/>
              <w:numPr>
                <w:ilvl w:val="0"/>
                <w:numId w:val="29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7C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 работодателей о трудоустройстве бывших муниципальных служащих.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5DF" w:rsidRPr="00C22155" w:rsidRDefault="008E75DF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5D1818" w:rsidRPr="00C22155" w:rsidTr="00E61B12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5D1818" w:rsidRDefault="005D1818" w:rsidP="00E61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1818" w:rsidRDefault="005D1818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05.07.2019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1818" w:rsidRPr="008E75DF" w:rsidRDefault="005D1818" w:rsidP="005D1818">
            <w:pPr>
              <w:pStyle w:val="ab"/>
              <w:numPr>
                <w:ilvl w:val="0"/>
                <w:numId w:val="30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Повторное р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>ассмотрение заявлений, представленных муниципальными служащими администрации городского округа город Воронеж о представлении неполных сведений, подлежащих декларированию за 2017 год.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D1818" w:rsidRPr="005D1818" w:rsidRDefault="005D1818" w:rsidP="005D1818">
            <w:pPr>
              <w:pStyle w:val="ab"/>
              <w:numPr>
                <w:ilvl w:val="0"/>
                <w:numId w:val="32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E61B12">
              <w:rPr>
                <w:rFonts w:ascii="Times New Roman" w:hAnsi="Times New Roman"/>
                <w:sz w:val="24"/>
                <w:szCs w:val="24"/>
              </w:rPr>
              <w:t>но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>, что сведения о доходах, расходах, об имуществе и обязательствах имущественного характер</w:t>
            </w:r>
            <w:r w:rsidR="00E61B12">
              <w:rPr>
                <w:rFonts w:ascii="Times New Roman" w:hAnsi="Times New Roman"/>
                <w:sz w:val="24"/>
                <w:szCs w:val="24"/>
              </w:rPr>
              <w:t>а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за 2017 год, представленные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 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>являются неполными.</w:t>
            </w:r>
          </w:p>
          <w:p w:rsidR="005D1818" w:rsidRDefault="00E61B12" w:rsidP="005D1818">
            <w:pPr>
              <w:pStyle w:val="ab"/>
              <w:numPr>
                <w:ilvl w:val="0"/>
                <w:numId w:val="32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D1818" w:rsidRPr="005D1818">
              <w:rPr>
                <w:rFonts w:ascii="Times New Roman" w:hAnsi="Times New Roman"/>
                <w:sz w:val="24"/>
                <w:szCs w:val="24"/>
              </w:rPr>
              <w:t>равонарушени</w:t>
            </w:r>
            <w:r w:rsidR="005D1818">
              <w:rPr>
                <w:rFonts w:ascii="Times New Roman" w:hAnsi="Times New Roman"/>
                <w:sz w:val="24"/>
                <w:szCs w:val="24"/>
              </w:rPr>
              <w:t>я</w:t>
            </w:r>
            <w:r w:rsidR="005D1818" w:rsidRPr="005D1818">
              <w:rPr>
                <w:rFonts w:ascii="Times New Roman" w:hAnsi="Times New Roman"/>
                <w:sz w:val="24"/>
                <w:szCs w:val="24"/>
              </w:rPr>
              <w:t xml:space="preserve">, допущенные муниципальными служащими, указанными в п. 1.1 настоящего протокола,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признаны </w:t>
            </w:r>
            <w:r w:rsidR="005D1818" w:rsidRPr="005D1818">
              <w:rPr>
                <w:rFonts w:ascii="Times New Roman" w:hAnsi="Times New Roman"/>
                <w:sz w:val="24"/>
                <w:szCs w:val="24"/>
              </w:rPr>
              <w:t xml:space="preserve">малозначительными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  <w:r w:rsidR="005D1818" w:rsidRPr="005D1818">
              <w:rPr>
                <w:rFonts w:ascii="Times New Roman" w:hAnsi="Times New Roman"/>
                <w:sz w:val="24"/>
                <w:szCs w:val="24"/>
              </w:rPr>
              <w:t>устн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1818" w:rsidRPr="005D1818">
              <w:rPr>
                <w:rFonts w:ascii="Times New Roman" w:hAnsi="Times New Roman"/>
                <w:sz w:val="24"/>
                <w:szCs w:val="24"/>
              </w:rPr>
              <w:t xml:space="preserve"> предупрежден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D1818" w:rsidRPr="005D1818">
              <w:rPr>
                <w:rFonts w:ascii="Times New Roman" w:hAnsi="Times New Roman"/>
                <w:sz w:val="24"/>
                <w:szCs w:val="24"/>
              </w:rPr>
              <w:t xml:space="preserve"> о недопущении аналогичных правонарушений в дальнейшем. </w:t>
            </w:r>
          </w:p>
          <w:p w:rsidR="005D1818" w:rsidRPr="00C22155" w:rsidRDefault="005D1818" w:rsidP="005D1818">
            <w:pPr>
              <w:pStyle w:val="ab"/>
              <w:tabs>
                <w:tab w:val="left" w:pos="448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18" w:rsidRPr="00C22155" w:rsidTr="004E3BF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D1818" w:rsidRDefault="005D1818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1818" w:rsidRDefault="005D1818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1818" w:rsidRPr="008E75DF" w:rsidRDefault="005D1818" w:rsidP="005D1818">
            <w:pPr>
              <w:pStyle w:val="ab"/>
              <w:numPr>
                <w:ilvl w:val="0"/>
                <w:numId w:val="30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>ассмотрение заявлени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>,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 администрации городского округа город Воронеж о представлении неполных сведений, подлежащих декларированию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B1E62" w:rsidRPr="00C22155" w:rsidRDefault="00FB1E62" w:rsidP="00FB1E62">
            <w:pPr>
              <w:pStyle w:val="ab"/>
              <w:tabs>
                <w:tab w:val="left" w:pos="23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снято с рассмотрения, в связи с освобождением муниципальным служащим администрации городского округа город Воронеж занимаемой должности по собственному желанию.</w:t>
            </w:r>
          </w:p>
        </w:tc>
      </w:tr>
      <w:tr w:rsidR="005D1818" w:rsidRPr="00C22155" w:rsidTr="004E3BF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D1818" w:rsidRDefault="005D1818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1818" w:rsidRDefault="005D1818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1818" w:rsidRPr="008E75DF" w:rsidRDefault="005D1818" w:rsidP="005D1818">
            <w:pPr>
              <w:pStyle w:val="ab"/>
              <w:numPr>
                <w:ilvl w:val="0"/>
                <w:numId w:val="30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  <w:r w:rsidRPr="00D475E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B1E62" w:rsidRPr="00FB1E62" w:rsidRDefault="00FB1E62" w:rsidP="00FB1E62">
            <w:pPr>
              <w:pStyle w:val="ab"/>
              <w:numPr>
                <w:ilvl w:val="0"/>
                <w:numId w:val="34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62">
              <w:rPr>
                <w:rFonts w:ascii="Times New Roman" w:hAnsi="Times New Roman"/>
                <w:sz w:val="24"/>
                <w:szCs w:val="24"/>
              </w:rPr>
              <w:t>Причин</w:t>
            </w:r>
            <w:r w:rsidR="00E61B12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E62">
              <w:rPr>
                <w:rFonts w:ascii="Times New Roman" w:hAnsi="Times New Roman"/>
                <w:sz w:val="24"/>
                <w:szCs w:val="24"/>
              </w:rPr>
              <w:t xml:space="preserve"> невозможности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FB1E62">
              <w:rPr>
                <w:rFonts w:ascii="Times New Roman" w:hAnsi="Times New Roman"/>
                <w:sz w:val="24"/>
                <w:szCs w:val="24"/>
              </w:rPr>
              <w:t>уточняющей справки о доходах, расходах, об имуществе и обязательствах имущественного характера своего супруга</w:t>
            </w:r>
            <w:r w:rsidR="00E61B12">
              <w:rPr>
                <w:rFonts w:ascii="Times New Roman" w:hAnsi="Times New Roman"/>
                <w:sz w:val="24"/>
                <w:szCs w:val="24"/>
              </w:rPr>
              <w:t xml:space="preserve"> признана</w:t>
            </w:r>
            <w:r w:rsidRPr="00FB1E62">
              <w:rPr>
                <w:rFonts w:ascii="Times New Roman" w:hAnsi="Times New Roman"/>
                <w:sz w:val="24"/>
                <w:szCs w:val="24"/>
              </w:rPr>
              <w:t xml:space="preserve"> объективной и уважительной.  </w:t>
            </w:r>
          </w:p>
          <w:p w:rsidR="005D1818" w:rsidRDefault="00E61B12" w:rsidP="00E61B12">
            <w:pPr>
              <w:pStyle w:val="ab"/>
              <w:numPr>
                <w:ilvl w:val="0"/>
                <w:numId w:val="34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B12">
              <w:rPr>
                <w:rFonts w:ascii="Times New Roman" w:hAnsi="Times New Roman"/>
                <w:sz w:val="24"/>
                <w:szCs w:val="24"/>
              </w:rPr>
              <w:t xml:space="preserve">Рекомендовано руководителю территориального структурного подразделения принять меры к организации надлежащей работы кадровой службы, обеспечить неукоснительное соблюдение ответственными сотрудниками порядка зачисления претендентов на муниципальную службу, ввести систему действенного контроля выполнения требований законодательства о муниципальной службе и о противодействии коррупции, предоставить в установленные сроки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61B12">
              <w:rPr>
                <w:rFonts w:ascii="Times New Roman" w:hAnsi="Times New Roman"/>
                <w:sz w:val="24"/>
                <w:szCs w:val="24"/>
              </w:rPr>
              <w:t xml:space="preserve">нформацию о принятых мерах.     </w:t>
            </w:r>
          </w:p>
          <w:p w:rsidR="00E61B12" w:rsidRPr="00C22155" w:rsidRDefault="00E61B12" w:rsidP="00E61B12">
            <w:pPr>
              <w:pStyle w:val="ab"/>
              <w:tabs>
                <w:tab w:val="left" w:pos="448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2" w:rsidRPr="00C22155" w:rsidTr="004E3BF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1E62" w:rsidRDefault="00FB1E6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1E62" w:rsidRDefault="00FB1E6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1E62" w:rsidRPr="008E75DF" w:rsidRDefault="00FB1E62" w:rsidP="0025044C">
            <w:pPr>
              <w:pStyle w:val="ab"/>
              <w:numPr>
                <w:ilvl w:val="0"/>
                <w:numId w:val="30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выявленных нарушениях требований законодательства об уведомлении работодателя о выполнении иной оплачиваемой работы за 2018 год, допущенных муниципальными служащими администрации городского округа город Воронеж. 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B1E62" w:rsidRPr="005D1818" w:rsidRDefault="00FB1E62" w:rsidP="00FB1E62">
            <w:pPr>
              <w:pStyle w:val="ab"/>
              <w:numPr>
                <w:ilvl w:val="0"/>
                <w:numId w:val="35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732680">
              <w:rPr>
                <w:rFonts w:ascii="Times New Roman" w:hAnsi="Times New Roman"/>
                <w:sz w:val="24"/>
                <w:szCs w:val="24"/>
              </w:rPr>
              <w:t>н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факт нарушения требований ч. 2 ст. 11 Федерального закона от 02.03.3007 № 25-ФЗ «О муниципальной службе в Российской Федерации» муниципальным</w:t>
            </w:r>
            <w:r w:rsidR="00732680">
              <w:rPr>
                <w:rFonts w:ascii="Times New Roman" w:hAnsi="Times New Roman"/>
                <w:sz w:val="24"/>
                <w:szCs w:val="24"/>
              </w:rPr>
              <w:t>и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служащим</w:t>
            </w:r>
            <w:r w:rsidR="00732680">
              <w:rPr>
                <w:rFonts w:ascii="Times New Roman" w:hAnsi="Times New Roman"/>
                <w:sz w:val="24"/>
                <w:szCs w:val="24"/>
              </w:rPr>
              <w:t>и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1E62" w:rsidRPr="005D1818" w:rsidRDefault="00FB1E62" w:rsidP="00FB1E62">
            <w:pPr>
              <w:pStyle w:val="ab"/>
              <w:numPr>
                <w:ilvl w:val="0"/>
                <w:numId w:val="35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1B456E">
              <w:rPr>
                <w:rFonts w:ascii="Times New Roman" w:hAnsi="Times New Roman"/>
                <w:sz w:val="24"/>
                <w:szCs w:val="24"/>
              </w:rPr>
              <w:t>лено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>, что нарушение, допущенное муниципальными служащими, указанными в п. 4.1, не содержит признаков коррупционного деяния.</w:t>
            </w:r>
          </w:p>
          <w:p w:rsidR="00FB1E62" w:rsidRPr="005D1818" w:rsidRDefault="00FB1E62" w:rsidP="00FB1E62">
            <w:pPr>
              <w:pStyle w:val="ab"/>
              <w:numPr>
                <w:ilvl w:val="0"/>
                <w:numId w:val="35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Рекомендова</w:t>
            </w:r>
            <w:r w:rsidR="00732680">
              <w:rPr>
                <w:rFonts w:ascii="Times New Roman" w:hAnsi="Times New Roman"/>
                <w:sz w:val="24"/>
                <w:szCs w:val="24"/>
              </w:rPr>
              <w:t>но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представителю нанимателя (работодателю) ограничиться устным предупреждением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о недопущении аналогичных правонарушений в дальнейшем.</w:t>
            </w:r>
          </w:p>
          <w:p w:rsidR="00FB1E62" w:rsidRDefault="00FB1E62" w:rsidP="00FB1E62">
            <w:pPr>
              <w:pStyle w:val="ab"/>
              <w:numPr>
                <w:ilvl w:val="0"/>
                <w:numId w:val="35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Учитывая невыполнение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требования ч. 2 ст. 11 Федерального закона от 02.03.2007 № 25-ФЗ «О муниципальной службе в Российской Федерации», повлекшее нарушений им трудовой дисциплины, рекомендова</w:t>
            </w:r>
            <w:r w:rsidR="00732680">
              <w:rPr>
                <w:rFonts w:ascii="Times New Roman" w:hAnsi="Times New Roman"/>
                <w:sz w:val="24"/>
                <w:szCs w:val="24"/>
              </w:rPr>
              <w:t>но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представителю нанимателя (работодателю) рассмотреть вопрос о привлечении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к дисциплинарной ответственности.</w:t>
            </w:r>
          </w:p>
          <w:p w:rsidR="00FB1E62" w:rsidRPr="00C22155" w:rsidRDefault="00FB1E62" w:rsidP="004E3BF2">
            <w:pPr>
              <w:pStyle w:val="ab"/>
              <w:tabs>
                <w:tab w:val="left" w:pos="448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2" w:rsidRPr="00C22155" w:rsidTr="00FD7C8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1E62" w:rsidRDefault="00FB1E6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1E62" w:rsidRDefault="00FB1E6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1E62" w:rsidRDefault="00FB1E62" w:rsidP="0025044C">
            <w:pPr>
              <w:pStyle w:val="ab"/>
              <w:numPr>
                <w:ilvl w:val="0"/>
                <w:numId w:val="30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DF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 работодателей о трудоустройстве бывших муниципальных служащих.</w:t>
            </w:r>
          </w:p>
          <w:p w:rsidR="0032017C" w:rsidRPr="008E75DF" w:rsidRDefault="0032017C" w:rsidP="0032017C">
            <w:pPr>
              <w:pStyle w:val="ab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E62" w:rsidRPr="00C22155" w:rsidRDefault="00FB1E62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381010" w:rsidRPr="00C22155" w:rsidTr="00FD7C82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25.07.2019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010" w:rsidRPr="008E75DF" w:rsidRDefault="00556ECF" w:rsidP="00556ECF">
            <w:pPr>
              <w:pStyle w:val="ab"/>
              <w:numPr>
                <w:ilvl w:val="0"/>
                <w:numId w:val="36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 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о представлении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 недостоверных и 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>неполных сведений, подлежащих декларированию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6ECF" w:rsidRDefault="00556ECF" w:rsidP="00556ECF">
            <w:pPr>
              <w:pStyle w:val="ab"/>
              <w:numPr>
                <w:ilvl w:val="0"/>
                <w:numId w:val="37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Установлено отсутствие нарушений у ряда муниципальных служащих.</w:t>
            </w:r>
          </w:p>
          <w:p w:rsidR="00556ECF" w:rsidRDefault="00556ECF" w:rsidP="00556ECF">
            <w:pPr>
              <w:pStyle w:val="ab"/>
              <w:numPr>
                <w:ilvl w:val="0"/>
                <w:numId w:val="37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6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 xml:space="preserve">, что представленные муниципальными служащими сведения о доходах, расходах, об имуществе и обязательствах имущественного характера на своих супругу (супруга), являются неполными. </w:t>
            </w:r>
          </w:p>
          <w:p w:rsidR="00556ECF" w:rsidRPr="00FE3BE6" w:rsidRDefault="00556ECF" w:rsidP="00556ECF">
            <w:pPr>
              <w:pStyle w:val="ab"/>
              <w:numPr>
                <w:ilvl w:val="0"/>
                <w:numId w:val="37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работодателю применить к муниципальному служащему дисциплинарное взыскание.</w:t>
            </w:r>
          </w:p>
          <w:p w:rsidR="00381010" w:rsidRDefault="00556ECF" w:rsidP="00556ECF">
            <w:pPr>
              <w:pStyle w:val="ab"/>
              <w:numPr>
                <w:ilvl w:val="0"/>
                <w:numId w:val="37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CF">
              <w:rPr>
                <w:rFonts w:ascii="Times New Roman" w:hAnsi="Times New Roman"/>
                <w:sz w:val="24"/>
                <w:szCs w:val="24"/>
              </w:rPr>
              <w:t xml:space="preserve">Правонарушения, допущенные муниципальными служащими, признаны малозначительными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 </w:t>
            </w:r>
            <w:r w:rsidRPr="00556ECF">
              <w:rPr>
                <w:rFonts w:ascii="Times New Roman" w:hAnsi="Times New Roman"/>
                <w:sz w:val="24"/>
                <w:szCs w:val="24"/>
              </w:rPr>
              <w:t>устн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ECF">
              <w:rPr>
                <w:rFonts w:ascii="Times New Roman" w:hAnsi="Times New Roman"/>
                <w:sz w:val="24"/>
                <w:szCs w:val="24"/>
              </w:rPr>
              <w:t xml:space="preserve"> предупрежден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56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56ECF">
              <w:rPr>
                <w:rFonts w:ascii="Times New Roman" w:hAnsi="Times New Roman"/>
                <w:sz w:val="24"/>
                <w:szCs w:val="24"/>
              </w:rPr>
              <w:t>недопущении аналогичных правонарушений в дальнейшем.</w:t>
            </w:r>
          </w:p>
          <w:p w:rsidR="00556ECF" w:rsidRPr="00C22155" w:rsidRDefault="00556ECF" w:rsidP="00556ECF">
            <w:pPr>
              <w:pStyle w:val="ab"/>
              <w:tabs>
                <w:tab w:val="left" w:pos="448"/>
              </w:tabs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10" w:rsidRPr="00C22155" w:rsidTr="00FD7C82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CDB" w:rsidRPr="00C22155" w:rsidRDefault="00DC2CDB" w:rsidP="00DC2CDB">
            <w:pPr>
              <w:pStyle w:val="ab"/>
              <w:numPr>
                <w:ilvl w:val="0"/>
                <w:numId w:val="36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уведомлений муниципальных служащих о личной заинтересованности, которая может привести к конфликту интересов </w:t>
            </w:r>
          </w:p>
          <w:p w:rsidR="00381010" w:rsidRPr="00DC2CDB" w:rsidRDefault="00381010" w:rsidP="00DC2CDB">
            <w:pPr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81010" w:rsidRPr="007E2F5D" w:rsidRDefault="007E2F5D" w:rsidP="007E2F5D">
            <w:pPr>
              <w:pStyle w:val="ab"/>
              <w:numPr>
                <w:ilvl w:val="0"/>
                <w:numId w:val="39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5D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DC2CD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E2F5D">
              <w:rPr>
                <w:rFonts w:ascii="Times New Roman" w:hAnsi="Times New Roman"/>
                <w:sz w:val="24"/>
                <w:szCs w:val="24"/>
              </w:rPr>
              <w:t xml:space="preserve"> возможность возникновения конфликта интересов между муниципальными служащими</w:t>
            </w:r>
            <w:r w:rsidR="00DC2C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F5D" w:rsidRPr="00C22155" w:rsidRDefault="00DC2CDB" w:rsidP="007E2F5D">
            <w:pPr>
              <w:pStyle w:val="ab"/>
              <w:numPr>
                <w:ilvl w:val="0"/>
                <w:numId w:val="39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2F5D">
              <w:rPr>
                <w:rFonts w:ascii="Times New Roman" w:hAnsi="Times New Roman"/>
                <w:sz w:val="24"/>
                <w:szCs w:val="24"/>
              </w:rPr>
              <w:t>еры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2F5D">
              <w:rPr>
                <w:rFonts w:ascii="Times New Roman" w:hAnsi="Times New Roman"/>
                <w:sz w:val="24"/>
                <w:szCs w:val="24"/>
              </w:rPr>
              <w:t xml:space="preserve"> принятые для предотвращения конфликта интересов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являются </w:t>
            </w:r>
            <w:r w:rsidR="007E2F5D">
              <w:rPr>
                <w:rFonts w:ascii="Times New Roman" w:hAnsi="Times New Roman"/>
                <w:sz w:val="24"/>
                <w:szCs w:val="24"/>
              </w:rPr>
              <w:t xml:space="preserve">достаточными.  </w:t>
            </w:r>
          </w:p>
        </w:tc>
      </w:tr>
      <w:tr w:rsidR="00381010" w:rsidRPr="00C22155" w:rsidTr="00FD7C82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CDB" w:rsidRPr="00DC2CDB" w:rsidRDefault="00DC2CDB" w:rsidP="00DC2CDB">
            <w:pPr>
              <w:pStyle w:val="ab"/>
              <w:numPr>
                <w:ilvl w:val="0"/>
                <w:numId w:val="36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уведомлений муниципальных служащих о личной заинтересованности, которая может привести к конфликту интересов </w:t>
            </w:r>
          </w:p>
          <w:p w:rsidR="00381010" w:rsidRPr="00DC2CDB" w:rsidRDefault="00381010" w:rsidP="00DC2CDB">
            <w:pPr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2CDB" w:rsidRDefault="00DC2CDB" w:rsidP="00DC2CDB">
            <w:pPr>
              <w:pStyle w:val="ab"/>
              <w:numPr>
                <w:ilvl w:val="0"/>
                <w:numId w:val="40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5D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7E2F5D">
              <w:rPr>
                <w:rFonts w:ascii="Times New Roman" w:hAnsi="Times New Roman"/>
                <w:sz w:val="24"/>
                <w:szCs w:val="24"/>
              </w:rPr>
              <w:t xml:space="preserve"> возможность возникновения конфликта интересов между муниципальными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CDB" w:rsidRPr="007E2F5D" w:rsidRDefault="00DC2CDB" w:rsidP="00DC2CDB">
            <w:pPr>
              <w:pStyle w:val="ab"/>
              <w:numPr>
                <w:ilvl w:val="0"/>
                <w:numId w:val="40"/>
              </w:num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урегулирования конфликта интересов руководителям структурных подразделений рекомендовано принять соответствующие меры. </w:t>
            </w:r>
          </w:p>
          <w:p w:rsidR="00381010" w:rsidRPr="00C22155" w:rsidRDefault="00381010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10" w:rsidRPr="00C22155" w:rsidTr="00FD7C82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010" w:rsidRDefault="00DC2CDB" w:rsidP="00DC2CDB">
            <w:pPr>
              <w:pStyle w:val="ab"/>
              <w:numPr>
                <w:ilvl w:val="0"/>
                <w:numId w:val="40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выявленном нарушении требований законодательства об уведомлении работодателя о выполнении иной оплачиваемой работы за 2018 год, допущенном муниципальным служащим администрации городского округа город Воронеж.</w:t>
            </w:r>
          </w:p>
          <w:p w:rsidR="00DC2CDB" w:rsidRPr="00DC2CDB" w:rsidRDefault="00DC2CDB" w:rsidP="00DC2CDB">
            <w:pPr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2CDB" w:rsidRPr="005D1818" w:rsidRDefault="00DC2CDB" w:rsidP="00DC2CDB">
            <w:pPr>
              <w:pStyle w:val="ab"/>
              <w:numPr>
                <w:ilvl w:val="0"/>
                <w:numId w:val="41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факт нарушения требований ч. 2 ст. 11 Федерального закона от 02.03.3007 № 25-ФЗ «О муниципальной службе в Российской Федерации» муниципальным служащим.</w:t>
            </w:r>
          </w:p>
          <w:p w:rsidR="00DC2CDB" w:rsidRPr="005D1818" w:rsidRDefault="00DC2CDB" w:rsidP="00DC2CDB">
            <w:pPr>
              <w:pStyle w:val="ab"/>
              <w:numPr>
                <w:ilvl w:val="0"/>
                <w:numId w:val="41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1B456E">
              <w:rPr>
                <w:rFonts w:ascii="Times New Roman" w:hAnsi="Times New Roman"/>
                <w:sz w:val="24"/>
                <w:szCs w:val="24"/>
              </w:rPr>
              <w:t>лено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>, что нарушение, допущенное муниципальным служащим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>не содержит признаков коррупционного деяния.</w:t>
            </w:r>
          </w:p>
          <w:p w:rsidR="00DC2CDB" w:rsidRPr="005D1818" w:rsidRDefault="00DC2CDB" w:rsidP="00DC2CDB">
            <w:pPr>
              <w:pStyle w:val="ab"/>
              <w:numPr>
                <w:ilvl w:val="0"/>
                <w:numId w:val="41"/>
              </w:numPr>
              <w:tabs>
                <w:tab w:val="left" w:pos="448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18">
              <w:rPr>
                <w:rFonts w:ascii="Times New Roman" w:hAnsi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представителю нанимателя (работодателю) ограничиться устным предупреждением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</w:t>
            </w:r>
            <w:r w:rsidRPr="005D1818">
              <w:rPr>
                <w:rFonts w:ascii="Times New Roman" w:hAnsi="Times New Roman"/>
                <w:sz w:val="24"/>
                <w:szCs w:val="24"/>
              </w:rPr>
              <w:t xml:space="preserve"> о недопущении аналогичных правонарушений в дальнейшем.</w:t>
            </w:r>
          </w:p>
          <w:p w:rsidR="00381010" w:rsidRPr="00DC2CDB" w:rsidRDefault="00381010" w:rsidP="00DC2CDB">
            <w:pPr>
              <w:tabs>
                <w:tab w:val="left" w:pos="448"/>
              </w:tabs>
              <w:ind w:left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10" w:rsidRPr="00C22155" w:rsidTr="00FD7C82">
        <w:trPr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Default="00381010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81010" w:rsidRPr="008E75DF" w:rsidRDefault="00556ECF" w:rsidP="00DC2CDB">
            <w:pPr>
              <w:pStyle w:val="ab"/>
              <w:numPr>
                <w:ilvl w:val="0"/>
                <w:numId w:val="40"/>
              </w:numPr>
              <w:ind w:left="6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CF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 работодателей о трудоустройстве бывших муниципальных служащих.</w:t>
            </w: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010" w:rsidRPr="00C22155" w:rsidRDefault="00556ECF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FD29F9" w:rsidRPr="00C22155" w:rsidTr="00FD7C82">
        <w:trPr>
          <w:trHeight w:val="1785"/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D29F9" w:rsidRDefault="00FD29F9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29F9" w:rsidRDefault="00FD29F9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9F9" w:rsidRDefault="00FD29F9" w:rsidP="006640C2">
            <w:pPr>
              <w:pStyle w:val="ab"/>
              <w:numPr>
                <w:ilvl w:val="0"/>
                <w:numId w:val="20"/>
              </w:numPr>
              <w:tabs>
                <w:tab w:val="left" w:pos="1134"/>
              </w:tabs>
              <w:ind w:left="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о представлении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неполных сведений, подлежащих декларированию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2016 - 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75D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  <w:r w:rsidRPr="00D3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9F9" w:rsidRDefault="00FD29F9" w:rsidP="006640C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9F9" w:rsidRDefault="00FD29F9" w:rsidP="006640C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9F9" w:rsidRDefault="00FD29F9" w:rsidP="006640C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9F9" w:rsidRPr="00556ECF" w:rsidRDefault="00FD29F9" w:rsidP="006640C2">
            <w:pPr>
              <w:pStyle w:val="ab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29F9" w:rsidRPr="006640C2" w:rsidRDefault="00FD29F9" w:rsidP="006640C2">
            <w:pPr>
              <w:pStyle w:val="ab"/>
              <w:numPr>
                <w:ilvl w:val="0"/>
                <w:numId w:val="44"/>
              </w:numPr>
              <w:tabs>
                <w:tab w:val="left" w:pos="448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0C2">
              <w:rPr>
                <w:rFonts w:ascii="Times New Roman" w:hAnsi="Times New Roman"/>
                <w:sz w:val="24"/>
                <w:szCs w:val="24"/>
              </w:rPr>
              <w:t>Признано, что представленные муниципальным служащим сведения о своих доходах, расходах, об имуществе и обязательствах имущественного характера</w:t>
            </w:r>
            <w:r w:rsidR="006A6086">
              <w:rPr>
                <w:rFonts w:ascii="Times New Roman" w:hAnsi="Times New Roman"/>
                <w:sz w:val="24"/>
                <w:szCs w:val="24"/>
              </w:rPr>
              <w:t xml:space="preserve"> за 2016 – 2018 годы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 xml:space="preserve">, являются неполными. </w:t>
            </w:r>
          </w:p>
          <w:p w:rsidR="00FD29F9" w:rsidRDefault="00FD29F9" w:rsidP="00D37328">
            <w:pPr>
              <w:pStyle w:val="ab"/>
              <w:numPr>
                <w:ilvl w:val="0"/>
                <w:numId w:val="44"/>
              </w:numPr>
              <w:tabs>
                <w:tab w:val="left" w:pos="448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28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 w:rsidR="006A6086">
              <w:rPr>
                <w:rFonts w:ascii="Times New Roman" w:hAnsi="Times New Roman"/>
                <w:sz w:val="24"/>
                <w:szCs w:val="24"/>
              </w:rPr>
              <w:t xml:space="preserve"> представителю нанимателя (</w:t>
            </w:r>
            <w:r w:rsidRPr="00D37328">
              <w:rPr>
                <w:rFonts w:ascii="Times New Roman" w:hAnsi="Times New Roman"/>
                <w:sz w:val="24"/>
                <w:szCs w:val="24"/>
              </w:rPr>
              <w:t>работодателю</w:t>
            </w:r>
            <w:r w:rsidR="006A6086">
              <w:rPr>
                <w:rFonts w:ascii="Times New Roman" w:hAnsi="Times New Roman"/>
                <w:sz w:val="24"/>
                <w:szCs w:val="24"/>
              </w:rPr>
              <w:t>)</w:t>
            </w:r>
            <w:r w:rsidRPr="00D37328">
              <w:rPr>
                <w:rFonts w:ascii="Times New Roman" w:hAnsi="Times New Roman"/>
                <w:sz w:val="24"/>
                <w:szCs w:val="24"/>
              </w:rPr>
              <w:t xml:space="preserve"> применить к муниципальному служащему дисциплинарное взыскание.</w:t>
            </w:r>
          </w:p>
          <w:p w:rsidR="00FD29F9" w:rsidRDefault="00FD29F9" w:rsidP="00F80268">
            <w:pPr>
              <w:tabs>
                <w:tab w:val="left" w:pos="601"/>
              </w:tabs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F9" w:rsidRPr="00C22155" w:rsidTr="00FD7C82">
        <w:trPr>
          <w:trHeight w:val="2130"/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9F9" w:rsidRDefault="00FD29F9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9F9" w:rsidRDefault="00FD29F9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9F9" w:rsidRDefault="00FD29F9" w:rsidP="006640C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личной заинтересованности, которая может привести к конфликту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9F9" w:rsidRDefault="00FD29F9" w:rsidP="006640C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9F9" w:rsidRDefault="00FD29F9" w:rsidP="006640C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9F9" w:rsidRDefault="00FD29F9" w:rsidP="006640C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9F9" w:rsidRDefault="00FD29F9" w:rsidP="006640C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9F9" w:rsidRPr="006640C2" w:rsidRDefault="00FD29F9" w:rsidP="006640C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29F9" w:rsidRPr="006640C2" w:rsidRDefault="00FD29F9" w:rsidP="00FD29F9">
            <w:pPr>
              <w:tabs>
                <w:tab w:val="left" w:pos="993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0C2">
              <w:rPr>
                <w:rFonts w:ascii="Times New Roman" w:hAnsi="Times New Roman"/>
                <w:sz w:val="24"/>
                <w:szCs w:val="24"/>
              </w:rPr>
              <w:t>1. Призна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06D2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 w:rsidR="00806D2B">
              <w:rPr>
                <w:rFonts w:ascii="Times New Roman" w:hAnsi="Times New Roman"/>
                <w:sz w:val="24"/>
                <w:szCs w:val="24"/>
              </w:rPr>
              <w:t>ь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 xml:space="preserve"> возникновения конфликта интересов при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служащим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</w:t>
            </w:r>
            <w:r w:rsidRPr="006640C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D29F9" w:rsidRPr="006640C2" w:rsidRDefault="00FD29F9" w:rsidP="00806D2B">
            <w:pPr>
              <w:tabs>
                <w:tab w:val="left" w:pos="993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0C2">
              <w:rPr>
                <w:rFonts w:ascii="Times New Roman" w:hAnsi="Times New Roman"/>
                <w:sz w:val="24"/>
                <w:szCs w:val="24"/>
              </w:rPr>
              <w:t>2. Представителю нанимателя (работодателю)</w:t>
            </w:r>
            <w:r w:rsidR="00806D2B">
              <w:rPr>
                <w:rFonts w:ascii="Times New Roman" w:hAnsi="Times New Roman"/>
                <w:sz w:val="24"/>
                <w:szCs w:val="24"/>
              </w:rPr>
              <w:t xml:space="preserve"> рекомендовано 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>принять меры по предотвращению возможного конфликта интересов</w:t>
            </w:r>
            <w:r w:rsidR="00806D2B">
              <w:rPr>
                <w:rFonts w:ascii="Times New Roman" w:hAnsi="Times New Roman"/>
                <w:sz w:val="24"/>
                <w:szCs w:val="24"/>
              </w:rPr>
              <w:t>.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29F9" w:rsidRPr="00C22155" w:rsidTr="00FD7C82">
        <w:trPr>
          <w:trHeight w:val="2336"/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D29F9" w:rsidRDefault="00FD29F9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D29F9" w:rsidRDefault="00FD29F9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D29F9" w:rsidRDefault="00C96F26" w:rsidP="0032017C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26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 работодателей о трудоустройстве бывших муниципальных служащих.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29F9" w:rsidRDefault="00FD29F9" w:rsidP="0032017C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E977B6" w:rsidRPr="00C22155" w:rsidTr="00FD7C82">
        <w:trPr>
          <w:trHeight w:val="2336"/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977B6" w:rsidRDefault="00E977B6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77B6" w:rsidRDefault="00E977B6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77B6" w:rsidRPr="000C1382" w:rsidRDefault="00E977B6" w:rsidP="000C1382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C1382">
              <w:rPr>
                <w:rFonts w:ascii="Times New Roman" w:hAnsi="Times New Roman"/>
                <w:sz w:val="24"/>
                <w:szCs w:val="24"/>
              </w:rPr>
              <w:t>Рассмотрение вопроса о представлении муниципальными служащими недостоверных и неполных сведений, подлежащих декларированию за 2018 год.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977B6" w:rsidRPr="000C1382" w:rsidRDefault="00E977B6" w:rsidP="000C1382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C1382">
              <w:rPr>
                <w:rFonts w:ascii="Times New Roman" w:hAnsi="Times New Roman"/>
                <w:sz w:val="24"/>
                <w:szCs w:val="24"/>
              </w:rPr>
              <w:t>Установлено отсутствие нарушений у ряда муниципальных служащих.</w:t>
            </w:r>
          </w:p>
          <w:p w:rsidR="00E977B6" w:rsidRDefault="00E977B6" w:rsidP="000C1382">
            <w:pPr>
              <w:pStyle w:val="ab"/>
              <w:tabs>
                <w:tab w:val="left" w:pos="448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FE3BE6">
              <w:rPr>
                <w:rFonts w:ascii="Times New Roman" w:hAnsi="Times New Roman"/>
                <w:sz w:val="24"/>
                <w:szCs w:val="24"/>
              </w:rPr>
              <w:t>, что представленные муниципальными служащими сведения о доходах, расходах, об имуществе и обязательствах имущественного характера на своих супругу (супруга), являются неполными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недостоверными:</w:t>
            </w:r>
          </w:p>
          <w:p w:rsidR="00E977B6" w:rsidRPr="00FE3BE6" w:rsidRDefault="00E977B6" w:rsidP="000C1382">
            <w:pPr>
              <w:pStyle w:val="ab"/>
              <w:tabs>
                <w:tab w:val="left" w:pos="448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работодателю рекомендовано применить к муниципальным служащим меры дисциплинарного взыскания;</w:t>
            </w:r>
          </w:p>
          <w:p w:rsidR="00E977B6" w:rsidRPr="00C22155" w:rsidRDefault="00E977B6" w:rsidP="000C1382">
            <w:pPr>
              <w:pStyle w:val="ab"/>
              <w:tabs>
                <w:tab w:val="left" w:pos="448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ч</w:t>
            </w:r>
            <w:r w:rsidRPr="000C1382">
              <w:rPr>
                <w:rFonts w:ascii="Times New Roman" w:hAnsi="Times New Roman"/>
                <w:sz w:val="24"/>
                <w:szCs w:val="28"/>
              </w:rPr>
              <w:t>асть  допущенных  нарушений признана малозначительными, в связи с чем, муниципальным служащим указано на недопущение аналогичных нарушений в дальнейшем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0C138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977B6" w:rsidRPr="00C22155" w:rsidTr="00FD7C8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977B6" w:rsidRDefault="00E977B6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977B6" w:rsidRDefault="00E977B6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B590A" w:rsidRDefault="00E977B6" w:rsidP="0032017C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6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26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 работодателей о трудоустройстве бывших муниципальных служащих.</w:t>
            </w:r>
          </w:p>
          <w:p w:rsidR="0032017C" w:rsidRDefault="0032017C" w:rsidP="0032017C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7B6" w:rsidRDefault="00E977B6" w:rsidP="0032017C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FD7C82" w:rsidRPr="00C22155" w:rsidTr="00FD7C82">
        <w:trPr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FD7C82" w:rsidRDefault="00FD7C8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D7C82" w:rsidRDefault="00FD7C8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FD7C82">
            <w:pPr>
              <w:tabs>
                <w:tab w:val="left" w:pos="629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82">
              <w:rPr>
                <w:rFonts w:ascii="Times New Roman" w:hAnsi="Times New Roman"/>
                <w:sz w:val="24"/>
                <w:szCs w:val="24"/>
              </w:rPr>
              <w:t xml:space="preserve">1.Рассмотрение информации отдела по профилактике  коррупционных и иных </w:t>
            </w:r>
            <w:r w:rsidRPr="00FD7C82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о нарушении п. 3 ч. 1 ст. 14 Федерального закона от 02.03.2007 № 25-ФЗ «О муниципальной службе в РФ» муниципальным служащим управы района при участии в управлении некоммерческой организацией без разрешения представителя нанимателя (работодателя).</w:t>
            </w:r>
          </w:p>
          <w:p w:rsidR="0032017C" w:rsidRPr="00FD7C82" w:rsidRDefault="0032017C" w:rsidP="00FD7C82">
            <w:pPr>
              <w:tabs>
                <w:tab w:val="left" w:pos="629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7C82" w:rsidRDefault="009436B1" w:rsidP="004E3BF2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Представителю нанимателя (работодателю) рекомендовано ограничиться устным предупреждением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служащего о недопущении нарушений требований, связанных с прохождением муниципальной службы, в дальнейшем.   </w:t>
            </w:r>
          </w:p>
        </w:tc>
      </w:tr>
      <w:tr w:rsidR="00FD7C82" w:rsidRPr="00C22155" w:rsidTr="00FD7C82">
        <w:trPr>
          <w:jc w:val="center"/>
        </w:trPr>
        <w:tc>
          <w:tcPr>
            <w:tcW w:w="56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FD7C82" w:rsidRDefault="00FD7C8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D7C82" w:rsidRDefault="00FD7C8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FD7C8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D7C82">
              <w:rPr>
                <w:rFonts w:ascii="Times New Roman" w:hAnsi="Times New Roman"/>
                <w:sz w:val="24"/>
                <w:szCs w:val="24"/>
              </w:rPr>
              <w:t>Рассмотрение информации отдела по профилактике  коррупционных и иных правонарушений о нарушении п. 3 ч. 1 ст. 14 Федерального закона от 02.03.2007 № 25-ФЗ «О муниципальной службе в РФ» муниципальным служащим управы района при участии в управлении некоммерческой организацией без разрешения представителя нанимателя (работодателя).</w:t>
            </w:r>
          </w:p>
          <w:p w:rsidR="0032017C" w:rsidRDefault="0032017C" w:rsidP="00FD7C8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7C82" w:rsidRDefault="005B590A" w:rsidP="005B590A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нарушение требований, установленных </w:t>
            </w:r>
            <w:r w:rsidRPr="00FD7C82">
              <w:rPr>
                <w:rFonts w:ascii="Times New Roman" w:hAnsi="Times New Roman"/>
                <w:sz w:val="24"/>
                <w:szCs w:val="24"/>
              </w:rPr>
              <w:t>п. 3 ч. 1 ст. 14 Федерального закона от 02.03.2007 № 25-ФЗ «О муниципальной службе в РФ»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представителю нанимателя (работодателю) рекомендовано рассмотреть вопрос о применении к муниципальному служащему меры дисциплинарного взыскания.    </w:t>
            </w:r>
          </w:p>
        </w:tc>
      </w:tr>
      <w:tr w:rsidR="00FD7C82" w:rsidRPr="00C22155" w:rsidTr="004E3BF2">
        <w:trPr>
          <w:jc w:val="center"/>
        </w:trPr>
        <w:tc>
          <w:tcPr>
            <w:tcW w:w="56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FD7C82" w:rsidRDefault="00FD7C8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D7C82" w:rsidRDefault="00FD7C8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FD7C82">
            <w:pPr>
              <w:pStyle w:val="ab"/>
              <w:numPr>
                <w:ilvl w:val="0"/>
                <w:numId w:val="44"/>
              </w:numPr>
              <w:tabs>
                <w:tab w:val="left" w:pos="629"/>
              </w:tabs>
              <w:ind w:left="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82">
              <w:rPr>
                <w:rFonts w:ascii="Times New Roman" w:hAnsi="Times New Roman"/>
                <w:sz w:val="24"/>
                <w:szCs w:val="24"/>
              </w:rPr>
              <w:t>Рассмотрение информации отдела по профилактике коррупционных и иных правонарушений о нарушении запрета, установленного п. 3 ч. 1 ст. 14 Федерального закона от 02.03.2007 № 25-ФЗ «О муниципальной службе в РФ», муниципальным служащим администрации городского округа, при осуществлении предпринимательской деятельности в коммерческой организации.</w:t>
            </w:r>
          </w:p>
          <w:p w:rsidR="0032017C" w:rsidRDefault="0032017C" w:rsidP="0032017C">
            <w:pPr>
              <w:pStyle w:val="ab"/>
              <w:tabs>
                <w:tab w:val="left" w:pos="629"/>
              </w:tabs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FD7C82" w:rsidRDefault="00FD7C82" w:rsidP="004E3BF2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82" w:rsidRPr="00C22155" w:rsidTr="004E3BF2">
        <w:trPr>
          <w:trHeight w:val="80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right w:val="dotted" w:sz="4" w:space="0" w:color="auto"/>
            </w:tcBorders>
            <w:vAlign w:val="center"/>
          </w:tcPr>
          <w:p w:rsidR="00FD7C82" w:rsidRDefault="00FD7C8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FD7C82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7C82" w:rsidRDefault="005B590A" w:rsidP="004E3BF2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Представителю нанимателя (работодателю) рекомендовано рассмотреть вопрос о применении к муниципальному служащему дисциплинарного взыскания в виде замечания.</w:t>
            </w:r>
          </w:p>
        </w:tc>
      </w:tr>
      <w:tr w:rsidR="00FD7C82" w:rsidRPr="00C22155" w:rsidTr="00FD7C82">
        <w:trPr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right w:val="dotted" w:sz="4" w:space="0" w:color="auto"/>
            </w:tcBorders>
            <w:vAlign w:val="center"/>
          </w:tcPr>
          <w:p w:rsidR="00FD7C82" w:rsidRDefault="00FD7C8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FD7C82">
            <w:pPr>
              <w:pStyle w:val="ab"/>
              <w:numPr>
                <w:ilvl w:val="0"/>
                <w:numId w:val="44"/>
              </w:numPr>
              <w:tabs>
                <w:tab w:val="left" w:pos="629"/>
              </w:tabs>
              <w:ind w:left="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82">
              <w:rPr>
                <w:rFonts w:ascii="Times New Roman" w:hAnsi="Times New Roman"/>
                <w:sz w:val="24"/>
                <w:szCs w:val="24"/>
              </w:rPr>
              <w:t xml:space="preserve">Рассмотрение информации отдела по профилактике коррупционных и иных правонарушений о нарушении запрета, установленного п. 3 ч. 1 ст. 14 Федерального закона от 02.03.2007 № 25-ФЗ «О муниципальной службе в РФ», муниципальным служащим администрации городского округа, при осуществлении предпринимательской </w:t>
            </w:r>
            <w:r w:rsidRPr="00FD7C8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коммерческой организации.</w:t>
            </w:r>
          </w:p>
          <w:p w:rsidR="0032017C" w:rsidRPr="00FD7C82" w:rsidRDefault="0032017C" w:rsidP="0032017C">
            <w:pPr>
              <w:pStyle w:val="ab"/>
              <w:tabs>
                <w:tab w:val="left" w:pos="629"/>
              </w:tabs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7C82" w:rsidRDefault="005B590A" w:rsidP="005B590A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Представителю нанимателя (работодателю) рекомендовано рассмотреть вопрос о применении к муниципальному служащему дисциплинарного взыскания в виде выговора.</w:t>
            </w:r>
          </w:p>
        </w:tc>
      </w:tr>
      <w:tr w:rsidR="00FD7C82" w:rsidRPr="00C22155" w:rsidTr="00FD7C82">
        <w:trPr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right w:val="dotted" w:sz="4" w:space="0" w:color="auto"/>
            </w:tcBorders>
            <w:vAlign w:val="center"/>
          </w:tcPr>
          <w:p w:rsidR="00FD7C82" w:rsidRDefault="00FD7C8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D7C82" w:rsidRDefault="00FD7C8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C82" w:rsidRDefault="009436B1" w:rsidP="009436B1">
            <w:pPr>
              <w:pStyle w:val="ab"/>
              <w:numPr>
                <w:ilvl w:val="0"/>
                <w:numId w:val="44"/>
              </w:numPr>
              <w:tabs>
                <w:tab w:val="left" w:pos="629"/>
              </w:tabs>
              <w:ind w:left="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6B1">
              <w:rPr>
                <w:rFonts w:ascii="Times New Roman" w:hAnsi="Times New Roman"/>
                <w:sz w:val="24"/>
                <w:szCs w:val="24"/>
              </w:rPr>
              <w:t>Рассмотрение информации отдела по профилактике коррупционных и иных правонарушений о нарушении запрета, установленного п. 3 ч. 1 ст. 14 Федерального закона от 02.03.2007 № 25-ФЗ «О муниципальной службе в РФ», муниципальным служащим администрации городского округа, при осуществлении предпринимательской деятельности в коммерческой организации.</w:t>
            </w:r>
          </w:p>
          <w:p w:rsidR="0032017C" w:rsidRPr="009436B1" w:rsidRDefault="0032017C" w:rsidP="0032017C">
            <w:pPr>
              <w:pStyle w:val="ab"/>
              <w:tabs>
                <w:tab w:val="left" w:pos="629"/>
              </w:tabs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7C82" w:rsidRDefault="005B590A" w:rsidP="004E3BF2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FD7C82" w:rsidRPr="00C22155" w:rsidTr="004E3BF2">
        <w:trPr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D7C82" w:rsidRDefault="00FD7C82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D7C82" w:rsidRDefault="00FD7C82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D7C82" w:rsidRDefault="009436B1" w:rsidP="009436B1">
            <w:pPr>
              <w:pStyle w:val="ab"/>
              <w:numPr>
                <w:ilvl w:val="0"/>
                <w:numId w:val="44"/>
              </w:numPr>
              <w:tabs>
                <w:tab w:val="left" w:pos="629"/>
              </w:tabs>
              <w:ind w:left="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Информация о рассмотренных сообщениях работодателей о трудоустройстве бывших муниципальных служащих.</w:t>
            </w:r>
          </w:p>
          <w:p w:rsidR="0032017C" w:rsidRDefault="0032017C" w:rsidP="0032017C">
            <w:pPr>
              <w:pStyle w:val="ab"/>
              <w:tabs>
                <w:tab w:val="left" w:pos="629"/>
              </w:tabs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7C82" w:rsidRDefault="005B590A" w:rsidP="004E3BF2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927D3C" w:rsidRPr="00C22155" w:rsidTr="00927D3C">
        <w:trPr>
          <w:trHeight w:val="2535"/>
          <w:jc w:val="center"/>
        </w:trPr>
        <w:tc>
          <w:tcPr>
            <w:tcW w:w="560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27D3C" w:rsidRDefault="00927D3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D3C" w:rsidRDefault="00927D3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22.10.2019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D3C" w:rsidRDefault="00927D3C" w:rsidP="00FA0B62">
            <w:pPr>
              <w:tabs>
                <w:tab w:val="left" w:pos="629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92D2A">
              <w:rPr>
                <w:rFonts w:ascii="Times New Roman" w:hAnsi="Times New Roman"/>
                <w:sz w:val="24"/>
                <w:szCs w:val="24"/>
              </w:rPr>
              <w:t>Рассмотрение информации отдела по профилактике коррупционных и иных правонарушений о нарушении</w:t>
            </w:r>
            <w:r w:rsidR="00FA0B62" w:rsidRPr="00792D2A">
              <w:rPr>
                <w:rFonts w:ascii="Times New Roman" w:hAnsi="Times New Roman"/>
                <w:sz w:val="24"/>
                <w:szCs w:val="24"/>
              </w:rPr>
              <w:t xml:space="preserve"> муниципальным</w:t>
            </w:r>
            <w:r w:rsidR="00FA0B62">
              <w:rPr>
                <w:rFonts w:ascii="Times New Roman" w:hAnsi="Times New Roman"/>
                <w:sz w:val="24"/>
                <w:szCs w:val="24"/>
              </w:rPr>
              <w:t>и</w:t>
            </w:r>
            <w:r w:rsidR="00FA0B62" w:rsidRPr="00792D2A">
              <w:rPr>
                <w:rFonts w:ascii="Times New Roman" w:hAnsi="Times New Roman"/>
                <w:sz w:val="24"/>
                <w:szCs w:val="24"/>
              </w:rPr>
              <w:t xml:space="preserve"> служащим</w:t>
            </w:r>
            <w:r w:rsidR="00FA0B62">
              <w:rPr>
                <w:rFonts w:ascii="Times New Roman" w:hAnsi="Times New Roman"/>
                <w:sz w:val="24"/>
                <w:szCs w:val="24"/>
              </w:rPr>
              <w:t>и</w:t>
            </w:r>
            <w:r w:rsidR="00FA0B62" w:rsidRPr="00792D2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  <w:r w:rsidRPr="00792D2A">
              <w:rPr>
                <w:rFonts w:ascii="Times New Roman" w:hAnsi="Times New Roman"/>
                <w:sz w:val="24"/>
                <w:szCs w:val="24"/>
              </w:rPr>
              <w:t xml:space="preserve"> запрета</w:t>
            </w:r>
            <w:r w:rsidR="00FA0B6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A0B62" w:rsidRPr="00792D2A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FA0B62">
              <w:rPr>
                <w:rFonts w:ascii="Times New Roman" w:hAnsi="Times New Roman"/>
                <w:sz w:val="24"/>
                <w:szCs w:val="24"/>
              </w:rPr>
              <w:t>е</w:t>
            </w:r>
            <w:r w:rsidR="00FA0B62" w:rsidRPr="00792D2A">
              <w:rPr>
                <w:rFonts w:ascii="Times New Roman" w:hAnsi="Times New Roman"/>
                <w:sz w:val="24"/>
                <w:szCs w:val="24"/>
              </w:rPr>
              <w:t xml:space="preserve"> предпринимательской деятельности</w:t>
            </w:r>
            <w:r w:rsidRPr="00792D2A">
              <w:rPr>
                <w:rFonts w:ascii="Times New Roman" w:hAnsi="Times New Roman"/>
                <w:sz w:val="24"/>
                <w:szCs w:val="24"/>
              </w:rPr>
              <w:t>, установленного п. 3 ч. 1 ст. 14 Федерального закона от 02.03.2007 № 25-ФЗ «О муниципальной службе в Р</w:t>
            </w:r>
            <w:r w:rsidR="00FA0B62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792D2A">
              <w:rPr>
                <w:rFonts w:ascii="Times New Roman" w:hAnsi="Times New Roman"/>
                <w:sz w:val="24"/>
                <w:szCs w:val="24"/>
              </w:rPr>
              <w:t>Ф</w:t>
            </w:r>
            <w:r w:rsidR="00FA0B62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792D2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A0B62" w:rsidRPr="00792D2A" w:rsidRDefault="00FA0B62" w:rsidP="00FA0B62">
            <w:pPr>
              <w:tabs>
                <w:tab w:val="left" w:pos="629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27D3C" w:rsidRDefault="00927D3C" w:rsidP="004E3BF2">
            <w:pPr>
              <w:tabs>
                <w:tab w:val="left" w:pos="448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Представителю нанимателя (работодателю) рекомендовано рассмотреть вопрос о применении к муниципальному служащему дисциплинарного взыскания в виде замечания.</w:t>
            </w:r>
          </w:p>
        </w:tc>
      </w:tr>
      <w:tr w:rsidR="00927D3C" w:rsidRPr="00C22155" w:rsidTr="00927D3C">
        <w:trPr>
          <w:trHeight w:val="96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27D3C" w:rsidRDefault="00927D3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D3C" w:rsidRDefault="00927D3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D3C" w:rsidRDefault="004E3BF2" w:rsidP="00393107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 w:rsidR="00393107">
              <w:rPr>
                <w:rFonts w:ascii="Times New Roman" w:hAnsi="Times New Roman"/>
                <w:sz w:val="24"/>
                <w:szCs w:val="24"/>
              </w:rPr>
              <w:t>й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393107">
              <w:rPr>
                <w:rFonts w:ascii="Times New Roman" w:hAnsi="Times New Roman"/>
                <w:sz w:val="24"/>
                <w:szCs w:val="24"/>
              </w:rPr>
              <w:t>ых служащих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 xml:space="preserve"> о личной заинтересованности, которая может привести к конфликту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A21" w:rsidRPr="00792D2A" w:rsidRDefault="002E6A21" w:rsidP="00393107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27D3C" w:rsidRDefault="004E3BF2" w:rsidP="001B7EC5">
            <w:pPr>
              <w:tabs>
                <w:tab w:val="left" w:pos="-119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0C2">
              <w:rPr>
                <w:rFonts w:ascii="Times New Roman" w:hAnsi="Times New Roman"/>
                <w:sz w:val="24"/>
                <w:szCs w:val="24"/>
              </w:rPr>
              <w:t xml:space="preserve"> Представителю нанимателя (работодателю)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рекомендовано </w:t>
            </w:r>
            <w:r w:rsidRPr="006640C2">
              <w:rPr>
                <w:rFonts w:ascii="Times New Roman" w:hAnsi="Times New Roman"/>
                <w:sz w:val="24"/>
                <w:szCs w:val="24"/>
              </w:rPr>
              <w:t>принять меры по предотвращению возможного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4D11" w:rsidRPr="00C22155" w:rsidTr="00792D2A">
        <w:trPr>
          <w:trHeight w:val="126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34D11" w:rsidRDefault="00234D11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4D11" w:rsidRDefault="00234D11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A21" w:rsidRDefault="002E6A21" w:rsidP="002E6A21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Рассмотрение заявления гражданина, ранее замещавшего должность муниципальной службы, о</w:t>
            </w:r>
            <w:r w:rsidRPr="00686BE8">
              <w:rPr>
                <w:rFonts w:ascii="Times New Roman" w:hAnsi="Times New Roman"/>
                <w:sz w:val="24"/>
                <w:szCs w:val="24"/>
              </w:rPr>
              <w:t xml:space="preserve"> даче согласия на замещение должности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специалиста в </w:t>
            </w:r>
            <w:r w:rsidRPr="00686BE8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686BE8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6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город Воронеж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4D11" w:rsidRDefault="00234D11" w:rsidP="00302C48">
            <w:pPr>
              <w:pStyle w:val="ab"/>
              <w:tabs>
                <w:tab w:val="left" w:pos="629"/>
              </w:tabs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4D11" w:rsidRDefault="002E6A21" w:rsidP="002E6A21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Дано 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согласие на замещение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специалиста в муниципальном учреждении городского округа город Воронеж</w:t>
            </w:r>
            <w:r w:rsidRPr="004E5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6BE8" w:rsidRPr="00C22155" w:rsidTr="00C95BCA">
        <w:trPr>
          <w:trHeight w:val="1154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86BE8" w:rsidRDefault="00686BE8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6BE8" w:rsidRDefault="00686BE8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BE8" w:rsidRDefault="002E6A21" w:rsidP="002E6A21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</w:t>
            </w:r>
            <w:r w:rsidRPr="00792D2A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92D2A">
              <w:rPr>
                <w:rFonts w:ascii="Times New Roman" w:hAnsi="Times New Roman"/>
                <w:sz w:val="24"/>
                <w:szCs w:val="24"/>
              </w:rPr>
              <w:t xml:space="preserve"> отдела по профилактике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поступивших сообщениях работодателей о трудоустройстве бывших муниципальных служащих.</w:t>
            </w:r>
          </w:p>
          <w:p w:rsidR="002E6A21" w:rsidRPr="004E5CF5" w:rsidRDefault="002E6A21" w:rsidP="002E6A21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86BE8" w:rsidRPr="004E5CF5" w:rsidRDefault="002E6A21" w:rsidP="002E6A21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FA229C" w:rsidRPr="00C22155" w:rsidTr="006403B7">
        <w:trPr>
          <w:trHeight w:val="1154"/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A229C" w:rsidRDefault="00FA229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229C" w:rsidRDefault="00FA229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29C" w:rsidRPr="000807DD" w:rsidRDefault="00FA229C" w:rsidP="00364CCB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DD">
              <w:rPr>
                <w:rFonts w:ascii="Times New Roman" w:hAnsi="Times New Roman"/>
                <w:sz w:val="24"/>
                <w:szCs w:val="24"/>
              </w:rPr>
              <w:t>1. Рассмотрение уведомлени</w:t>
            </w:r>
            <w:r w:rsidR="005177FE" w:rsidRPr="000807DD">
              <w:rPr>
                <w:rFonts w:ascii="Times New Roman" w:hAnsi="Times New Roman"/>
                <w:sz w:val="24"/>
                <w:szCs w:val="24"/>
              </w:rPr>
              <w:t>я</w:t>
            </w:r>
            <w:r w:rsidRPr="000807D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5177FE" w:rsidRPr="000807DD">
              <w:rPr>
                <w:rFonts w:ascii="Times New Roman" w:hAnsi="Times New Roman"/>
                <w:sz w:val="24"/>
                <w:szCs w:val="24"/>
              </w:rPr>
              <w:t>ого служащего</w:t>
            </w:r>
            <w:r w:rsidRPr="000807DD">
              <w:rPr>
                <w:rFonts w:ascii="Times New Roman" w:hAnsi="Times New Roman"/>
                <w:sz w:val="24"/>
                <w:szCs w:val="24"/>
              </w:rPr>
              <w:t xml:space="preserve"> о личной заинтересованности, которая может привести к конфликту интересов.</w:t>
            </w:r>
          </w:p>
          <w:p w:rsidR="00FA229C" w:rsidRPr="000807DD" w:rsidRDefault="00FA229C" w:rsidP="00364CCB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A229C" w:rsidRPr="000807DD" w:rsidRDefault="00FA229C" w:rsidP="00F64551">
            <w:pPr>
              <w:tabs>
                <w:tab w:val="left" w:pos="-119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551">
              <w:rPr>
                <w:rFonts w:ascii="Times New Roman" w:hAnsi="Times New Roman"/>
                <w:sz w:val="24"/>
                <w:szCs w:val="24"/>
              </w:rPr>
              <w:t xml:space="preserve">Меры </w:t>
            </w:r>
            <w:r w:rsidR="00F64551" w:rsidRPr="000807DD">
              <w:rPr>
                <w:rFonts w:ascii="Times New Roman" w:hAnsi="Times New Roman"/>
                <w:sz w:val="24"/>
                <w:szCs w:val="24"/>
              </w:rPr>
              <w:t xml:space="preserve">по предотвращению возможного конфликта интересов </w:t>
            </w:r>
            <w:r w:rsidR="00F64551">
              <w:rPr>
                <w:rFonts w:ascii="Times New Roman" w:hAnsi="Times New Roman"/>
                <w:sz w:val="24"/>
                <w:szCs w:val="24"/>
              </w:rPr>
              <w:t>приняты</w:t>
            </w:r>
            <w:r w:rsidRPr="00080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29C" w:rsidRPr="00C22155" w:rsidTr="00FA229C">
        <w:trPr>
          <w:trHeight w:val="1154"/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A229C" w:rsidRDefault="00FA229C" w:rsidP="004E3B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A229C" w:rsidRDefault="00FA229C" w:rsidP="001D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A229C" w:rsidRPr="000807DD" w:rsidRDefault="00FA229C" w:rsidP="00364CCB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DD">
              <w:rPr>
                <w:rFonts w:ascii="Times New Roman" w:hAnsi="Times New Roman"/>
                <w:sz w:val="24"/>
                <w:szCs w:val="24"/>
              </w:rPr>
              <w:t>2. Информация отдела по профилактике коррупционных и иных правонарушений о поступивших сообщениях работодателей о трудоустройстве бывших муниципальных служащих.</w:t>
            </w:r>
          </w:p>
          <w:p w:rsidR="00FA229C" w:rsidRPr="000807DD" w:rsidRDefault="00FA229C" w:rsidP="00364CCB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229C" w:rsidRPr="000807DD" w:rsidRDefault="00FA229C" w:rsidP="00364CCB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DD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1049E8" w:rsidRPr="00C22155" w:rsidTr="00CB3CB5">
        <w:trPr>
          <w:trHeight w:val="1154"/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1049E8" w:rsidRDefault="001049E8" w:rsidP="00CB3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49E8" w:rsidRDefault="001049E8" w:rsidP="00104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17.12.2019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9E8" w:rsidRPr="00A969CD" w:rsidRDefault="001049E8" w:rsidP="00CB3CB5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9CD">
              <w:rPr>
                <w:rFonts w:ascii="Times New Roman" w:hAnsi="Times New Roman"/>
                <w:sz w:val="24"/>
                <w:szCs w:val="24"/>
              </w:rPr>
              <w:t>1. Рассмотрение уведомлени</w:t>
            </w:r>
            <w:r w:rsidR="00AA7297" w:rsidRPr="00A969CD">
              <w:rPr>
                <w:rFonts w:ascii="Times New Roman" w:hAnsi="Times New Roman"/>
                <w:sz w:val="24"/>
                <w:szCs w:val="24"/>
              </w:rPr>
              <w:t>й</w:t>
            </w:r>
            <w:r w:rsidRPr="00A969C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A7297" w:rsidRPr="00A969CD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A969CD">
              <w:rPr>
                <w:rFonts w:ascii="Times New Roman" w:hAnsi="Times New Roman"/>
                <w:sz w:val="24"/>
                <w:szCs w:val="24"/>
              </w:rPr>
              <w:t>служащ</w:t>
            </w:r>
            <w:r w:rsidR="00AA7297" w:rsidRPr="00A969CD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969CD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  <w:p w:rsidR="001049E8" w:rsidRPr="00A969CD" w:rsidRDefault="001049E8" w:rsidP="00CB3CB5">
            <w:pPr>
              <w:tabs>
                <w:tab w:val="left" w:pos="1134"/>
              </w:tabs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049E8" w:rsidRPr="00A969CD" w:rsidRDefault="001049E8" w:rsidP="00CB3CB5">
            <w:pPr>
              <w:tabs>
                <w:tab w:val="left" w:pos="-119"/>
              </w:tabs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9CD">
              <w:rPr>
                <w:rFonts w:ascii="Times New Roman" w:hAnsi="Times New Roman"/>
                <w:sz w:val="24"/>
                <w:szCs w:val="24"/>
              </w:rPr>
              <w:t xml:space="preserve"> Меры по предотвращению возможного конфликта интересов приняты.</w:t>
            </w:r>
          </w:p>
        </w:tc>
      </w:tr>
      <w:tr w:rsidR="00A969CD" w:rsidRPr="00C22155" w:rsidTr="00E84786">
        <w:trPr>
          <w:trHeight w:val="1154"/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69CD" w:rsidRDefault="00A969CD" w:rsidP="00CB3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69CD" w:rsidRDefault="00A969CD" w:rsidP="00CB3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69CD" w:rsidRPr="00A969CD" w:rsidRDefault="00E84786" w:rsidP="00E32970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9CD" w:rsidRPr="00A969CD">
              <w:rPr>
                <w:rFonts w:ascii="Times New Roman" w:hAnsi="Times New Roman"/>
                <w:sz w:val="24"/>
                <w:szCs w:val="24"/>
              </w:rPr>
              <w:t>. Информация отдела по профилактике коррупционных и иных правонарушений о поступивших сообщениях работодателей о трудоустройстве бывших муниципальных служащих.</w:t>
            </w:r>
          </w:p>
          <w:p w:rsidR="00A969CD" w:rsidRPr="00A969CD" w:rsidRDefault="00A969CD" w:rsidP="00E32970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9CD" w:rsidRPr="004B5E56" w:rsidRDefault="00A969CD" w:rsidP="004B5E56">
            <w:pPr>
              <w:pStyle w:val="ab"/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786">
              <w:rPr>
                <w:rFonts w:ascii="Times New Roman" w:hAnsi="Times New Roman"/>
                <w:sz w:val="24"/>
                <w:szCs w:val="24"/>
              </w:rPr>
              <w:t>Дано согласие</w:t>
            </w:r>
            <w:r w:rsidR="004B5E56">
              <w:rPr>
                <w:rFonts w:ascii="Times New Roman" w:hAnsi="Times New Roman"/>
                <w:sz w:val="24"/>
                <w:szCs w:val="24"/>
              </w:rPr>
              <w:t xml:space="preserve"> Комиссии на трудоустройство </w:t>
            </w:r>
            <w:r w:rsidRPr="00E84786">
              <w:rPr>
                <w:rFonts w:ascii="Times New Roman" w:hAnsi="Times New Roman"/>
                <w:sz w:val="24"/>
                <w:szCs w:val="24"/>
              </w:rPr>
              <w:t>бывш</w:t>
            </w:r>
            <w:r w:rsidR="004B5E56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E84786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4B5E56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E84786">
              <w:rPr>
                <w:rFonts w:ascii="Times New Roman" w:hAnsi="Times New Roman"/>
                <w:sz w:val="24"/>
                <w:szCs w:val="24"/>
              </w:rPr>
              <w:t>служащ</w:t>
            </w:r>
            <w:r w:rsidR="004B5E56">
              <w:rPr>
                <w:rFonts w:ascii="Times New Roman" w:hAnsi="Times New Roman"/>
                <w:sz w:val="24"/>
                <w:szCs w:val="24"/>
              </w:rPr>
              <w:t>их.</w:t>
            </w:r>
            <w:bookmarkStart w:id="0" w:name="_GoBack"/>
            <w:bookmarkEnd w:id="0"/>
          </w:p>
        </w:tc>
      </w:tr>
    </w:tbl>
    <w:p w:rsidR="00E54338" w:rsidRDefault="00E54338" w:rsidP="00E54338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570DB8" w:rsidRDefault="00570DB8" w:rsidP="0078494D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570DB8" w:rsidSect="003E6B04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09" w:rsidRDefault="00870209" w:rsidP="00EC58E6">
      <w:pPr>
        <w:spacing w:after="0" w:line="240" w:lineRule="auto"/>
      </w:pPr>
      <w:r>
        <w:separator/>
      </w:r>
    </w:p>
  </w:endnote>
  <w:endnote w:type="continuationSeparator" w:id="0">
    <w:p w:rsidR="00870209" w:rsidRDefault="00870209" w:rsidP="00EC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F2" w:rsidRDefault="004E3B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E3BF2" w:rsidRDefault="004E3B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09" w:rsidRDefault="00870209" w:rsidP="00EC58E6">
      <w:pPr>
        <w:spacing w:after="0" w:line="240" w:lineRule="auto"/>
      </w:pPr>
      <w:r>
        <w:separator/>
      </w:r>
    </w:p>
  </w:footnote>
  <w:footnote w:type="continuationSeparator" w:id="0">
    <w:p w:rsidR="00870209" w:rsidRDefault="00870209" w:rsidP="00EC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9407"/>
      <w:docPartObj>
        <w:docPartGallery w:val="Page Numbers (Top of Page)"/>
        <w:docPartUnique/>
      </w:docPartObj>
    </w:sdtPr>
    <w:sdtEndPr/>
    <w:sdtContent>
      <w:p w:rsidR="004E3BF2" w:rsidRDefault="004E3BF2">
        <w:pPr>
          <w:pStyle w:val="a3"/>
          <w:jc w:val="center"/>
        </w:pPr>
      </w:p>
      <w:p w:rsidR="004E3BF2" w:rsidRDefault="004E3B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56">
          <w:rPr>
            <w:noProof/>
          </w:rPr>
          <w:t>14</w:t>
        </w:r>
        <w:r>
          <w:fldChar w:fldCharType="end"/>
        </w:r>
      </w:p>
    </w:sdtContent>
  </w:sdt>
  <w:p w:rsidR="004E3BF2" w:rsidRDefault="004E3BF2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8D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4AE3FBB"/>
    <w:multiLevelType w:val="hybridMultilevel"/>
    <w:tmpl w:val="71FA1DCC"/>
    <w:lvl w:ilvl="0" w:tplc="AE4C051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06B03C5C"/>
    <w:multiLevelType w:val="hybridMultilevel"/>
    <w:tmpl w:val="71FA1DCC"/>
    <w:lvl w:ilvl="0" w:tplc="AE4C051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06D550C0"/>
    <w:multiLevelType w:val="hybridMultilevel"/>
    <w:tmpl w:val="EEFAB026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74B0151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08A72801"/>
    <w:multiLevelType w:val="hybridMultilevel"/>
    <w:tmpl w:val="97CAB5B6"/>
    <w:lvl w:ilvl="0" w:tplc="FDFA180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>
    <w:nsid w:val="0990040F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0E1621CF"/>
    <w:multiLevelType w:val="hybridMultilevel"/>
    <w:tmpl w:val="29AAD242"/>
    <w:lvl w:ilvl="0" w:tplc="4EEAC22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>
    <w:nsid w:val="10D7376D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129B0A7C"/>
    <w:multiLevelType w:val="hybridMultilevel"/>
    <w:tmpl w:val="00F863CC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0">
    <w:nsid w:val="18692B2D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BE714F2"/>
    <w:multiLevelType w:val="hybridMultilevel"/>
    <w:tmpl w:val="0DCCAE74"/>
    <w:lvl w:ilvl="0" w:tplc="51242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090ACA"/>
    <w:multiLevelType w:val="hybridMultilevel"/>
    <w:tmpl w:val="95CE8D3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1D9628B7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1DE50B8B"/>
    <w:multiLevelType w:val="hybridMultilevel"/>
    <w:tmpl w:val="00F863CC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>
    <w:nsid w:val="2086628D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1794C24"/>
    <w:multiLevelType w:val="hybridMultilevel"/>
    <w:tmpl w:val="00F863CC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7">
    <w:nsid w:val="27076425"/>
    <w:multiLevelType w:val="multilevel"/>
    <w:tmpl w:val="72C6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7617914"/>
    <w:multiLevelType w:val="hybridMultilevel"/>
    <w:tmpl w:val="7A5C87D2"/>
    <w:lvl w:ilvl="0" w:tplc="00CE421C">
      <w:start w:val="1"/>
      <w:numFmt w:val="decimal"/>
      <w:lvlText w:val="%1."/>
      <w:lvlJc w:val="left"/>
      <w:pPr>
        <w:ind w:left="6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9">
    <w:nsid w:val="2B2B45FC"/>
    <w:multiLevelType w:val="hybridMultilevel"/>
    <w:tmpl w:val="71FA1DCC"/>
    <w:lvl w:ilvl="0" w:tplc="AE4C051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>
    <w:nsid w:val="31635140"/>
    <w:multiLevelType w:val="hybridMultilevel"/>
    <w:tmpl w:val="56183D14"/>
    <w:lvl w:ilvl="0" w:tplc="FDFA180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1">
    <w:nsid w:val="37196F4E"/>
    <w:multiLevelType w:val="hybridMultilevel"/>
    <w:tmpl w:val="A52653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9809E2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38D46DF6"/>
    <w:multiLevelType w:val="hybridMultilevel"/>
    <w:tmpl w:val="6F8473FE"/>
    <w:lvl w:ilvl="0" w:tplc="0FAC9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FAC9AB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364EF7"/>
    <w:multiLevelType w:val="hybridMultilevel"/>
    <w:tmpl w:val="48C2BBB0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3CF23E5F"/>
    <w:multiLevelType w:val="hybridMultilevel"/>
    <w:tmpl w:val="00F863CC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6">
    <w:nsid w:val="3E910761"/>
    <w:multiLevelType w:val="hybridMultilevel"/>
    <w:tmpl w:val="97CAB5B6"/>
    <w:lvl w:ilvl="0" w:tplc="FDFA180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>
    <w:nsid w:val="42F908C4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>
    <w:nsid w:val="441C21DB"/>
    <w:multiLevelType w:val="multilevel"/>
    <w:tmpl w:val="72C6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8234D1"/>
    <w:multiLevelType w:val="hybridMultilevel"/>
    <w:tmpl w:val="48C2BBB0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4A211B08"/>
    <w:multiLevelType w:val="hybridMultilevel"/>
    <w:tmpl w:val="97CAB5B6"/>
    <w:lvl w:ilvl="0" w:tplc="FDFA18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1">
    <w:nsid w:val="4A653BB5"/>
    <w:multiLevelType w:val="hybridMultilevel"/>
    <w:tmpl w:val="0F4C2604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>
    <w:nsid w:val="4C117477"/>
    <w:multiLevelType w:val="hybridMultilevel"/>
    <w:tmpl w:val="DE66716E"/>
    <w:lvl w:ilvl="0" w:tplc="1CF2C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F32738E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>
    <w:nsid w:val="566E79B6"/>
    <w:multiLevelType w:val="hybridMultilevel"/>
    <w:tmpl w:val="97CAB5B6"/>
    <w:lvl w:ilvl="0" w:tplc="FDFA180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5">
    <w:nsid w:val="598B61A2"/>
    <w:multiLevelType w:val="hybridMultilevel"/>
    <w:tmpl w:val="0F4C2604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>
    <w:nsid w:val="5DAF5BDD"/>
    <w:multiLevelType w:val="multilevel"/>
    <w:tmpl w:val="72C6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F074A1F"/>
    <w:multiLevelType w:val="hybridMultilevel"/>
    <w:tmpl w:val="29AAD242"/>
    <w:lvl w:ilvl="0" w:tplc="4EEAC2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8">
    <w:nsid w:val="62A06D77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>
    <w:nsid w:val="644C0FEC"/>
    <w:multiLevelType w:val="hybridMultilevel"/>
    <w:tmpl w:val="E460C488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>
    <w:nsid w:val="6589734A"/>
    <w:multiLevelType w:val="hybridMultilevel"/>
    <w:tmpl w:val="896ED7A6"/>
    <w:lvl w:ilvl="0" w:tplc="911422C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FAC9AB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1B62AE"/>
    <w:multiLevelType w:val="hybridMultilevel"/>
    <w:tmpl w:val="48C2BBB0"/>
    <w:lvl w:ilvl="0" w:tplc="236C556A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>
    <w:nsid w:val="737F1348"/>
    <w:multiLevelType w:val="hybridMultilevel"/>
    <w:tmpl w:val="B964E60C"/>
    <w:lvl w:ilvl="0" w:tplc="236C556A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3">
    <w:nsid w:val="7752550C"/>
    <w:multiLevelType w:val="multilevel"/>
    <w:tmpl w:val="72C6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8941892"/>
    <w:multiLevelType w:val="hybridMultilevel"/>
    <w:tmpl w:val="9696934C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5">
    <w:nsid w:val="7A9C0D82"/>
    <w:multiLevelType w:val="multilevel"/>
    <w:tmpl w:val="73F05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>
    <w:nsid w:val="7D1D0BDD"/>
    <w:multiLevelType w:val="hybridMultilevel"/>
    <w:tmpl w:val="9D5EAC6C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9"/>
  </w:num>
  <w:num w:numId="5">
    <w:abstractNumId w:val="26"/>
  </w:num>
  <w:num w:numId="6">
    <w:abstractNumId w:val="30"/>
  </w:num>
  <w:num w:numId="7">
    <w:abstractNumId w:val="34"/>
  </w:num>
  <w:num w:numId="8">
    <w:abstractNumId w:val="46"/>
  </w:num>
  <w:num w:numId="9">
    <w:abstractNumId w:val="20"/>
  </w:num>
  <w:num w:numId="10">
    <w:abstractNumId w:val="25"/>
  </w:num>
  <w:num w:numId="11">
    <w:abstractNumId w:val="16"/>
  </w:num>
  <w:num w:numId="12">
    <w:abstractNumId w:val="9"/>
  </w:num>
  <w:num w:numId="13">
    <w:abstractNumId w:val="12"/>
  </w:num>
  <w:num w:numId="14">
    <w:abstractNumId w:val="14"/>
  </w:num>
  <w:num w:numId="15">
    <w:abstractNumId w:val="44"/>
  </w:num>
  <w:num w:numId="16">
    <w:abstractNumId w:val="45"/>
  </w:num>
  <w:num w:numId="17">
    <w:abstractNumId w:val="4"/>
  </w:num>
  <w:num w:numId="18">
    <w:abstractNumId w:val="15"/>
  </w:num>
  <w:num w:numId="19">
    <w:abstractNumId w:val="27"/>
  </w:num>
  <w:num w:numId="20">
    <w:abstractNumId w:val="28"/>
  </w:num>
  <w:num w:numId="21">
    <w:abstractNumId w:val="0"/>
  </w:num>
  <w:num w:numId="22">
    <w:abstractNumId w:val="31"/>
  </w:num>
  <w:num w:numId="23">
    <w:abstractNumId w:val="7"/>
  </w:num>
  <w:num w:numId="24">
    <w:abstractNumId w:val="32"/>
  </w:num>
  <w:num w:numId="25">
    <w:abstractNumId w:val="37"/>
  </w:num>
  <w:num w:numId="26">
    <w:abstractNumId w:val="35"/>
  </w:num>
  <w:num w:numId="27">
    <w:abstractNumId w:val="42"/>
  </w:num>
  <w:num w:numId="28">
    <w:abstractNumId w:val="33"/>
  </w:num>
  <w:num w:numId="29">
    <w:abstractNumId w:val="6"/>
  </w:num>
  <w:num w:numId="30">
    <w:abstractNumId w:val="8"/>
  </w:num>
  <w:num w:numId="31">
    <w:abstractNumId w:val="40"/>
  </w:num>
  <w:num w:numId="32">
    <w:abstractNumId w:val="39"/>
  </w:num>
  <w:num w:numId="33">
    <w:abstractNumId w:val="23"/>
  </w:num>
  <w:num w:numId="34">
    <w:abstractNumId w:val="38"/>
  </w:num>
  <w:num w:numId="35">
    <w:abstractNumId w:val="10"/>
  </w:num>
  <w:num w:numId="36">
    <w:abstractNumId w:val="29"/>
  </w:num>
  <w:num w:numId="37">
    <w:abstractNumId w:val="3"/>
  </w:num>
  <w:num w:numId="38">
    <w:abstractNumId w:val="22"/>
  </w:num>
  <w:num w:numId="39">
    <w:abstractNumId w:val="41"/>
  </w:num>
  <w:num w:numId="40">
    <w:abstractNumId w:val="24"/>
  </w:num>
  <w:num w:numId="41">
    <w:abstractNumId w:val="13"/>
  </w:num>
  <w:num w:numId="42">
    <w:abstractNumId w:val="11"/>
  </w:num>
  <w:num w:numId="43">
    <w:abstractNumId w:val="21"/>
  </w:num>
  <w:num w:numId="44">
    <w:abstractNumId w:val="18"/>
  </w:num>
  <w:num w:numId="45">
    <w:abstractNumId w:val="17"/>
  </w:num>
  <w:num w:numId="46">
    <w:abstractNumId w:val="36"/>
  </w:num>
  <w:num w:numId="47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2"/>
    <w:rsid w:val="00040D11"/>
    <w:rsid w:val="00043018"/>
    <w:rsid w:val="000522DF"/>
    <w:rsid w:val="0006363D"/>
    <w:rsid w:val="000705F4"/>
    <w:rsid w:val="00076D35"/>
    <w:rsid w:val="000807DD"/>
    <w:rsid w:val="000A3496"/>
    <w:rsid w:val="000B4372"/>
    <w:rsid w:val="000C1382"/>
    <w:rsid w:val="00104178"/>
    <w:rsid w:val="001049E8"/>
    <w:rsid w:val="00151F3B"/>
    <w:rsid w:val="001526ED"/>
    <w:rsid w:val="001849FE"/>
    <w:rsid w:val="00194E07"/>
    <w:rsid w:val="001B2CC4"/>
    <w:rsid w:val="001B456E"/>
    <w:rsid w:val="001B7EC5"/>
    <w:rsid w:val="001C4F91"/>
    <w:rsid w:val="001D39DA"/>
    <w:rsid w:val="001D51B7"/>
    <w:rsid w:val="001E46E0"/>
    <w:rsid w:val="001E71BC"/>
    <w:rsid w:val="001F634D"/>
    <w:rsid w:val="001F68F6"/>
    <w:rsid w:val="002349E4"/>
    <w:rsid w:val="00234D11"/>
    <w:rsid w:val="0025044C"/>
    <w:rsid w:val="00250B32"/>
    <w:rsid w:val="00252426"/>
    <w:rsid w:val="00254962"/>
    <w:rsid w:val="002A1575"/>
    <w:rsid w:val="002C0903"/>
    <w:rsid w:val="002E1EBA"/>
    <w:rsid w:val="002E34BF"/>
    <w:rsid w:val="002E6A21"/>
    <w:rsid w:val="0032017C"/>
    <w:rsid w:val="00334EB8"/>
    <w:rsid w:val="00347850"/>
    <w:rsid w:val="00356BAC"/>
    <w:rsid w:val="00357203"/>
    <w:rsid w:val="00364FAD"/>
    <w:rsid w:val="00381010"/>
    <w:rsid w:val="00384530"/>
    <w:rsid w:val="00393107"/>
    <w:rsid w:val="003E037A"/>
    <w:rsid w:val="003E6B04"/>
    <w:rsid w:val="00407D99"/>
    <w:rsid w:val="004150CB"/>
    <w:rsid w:val="004176AA"/>
    <w:rsid w:val="00417CC0"/>
    <w:rsid w:val="00434484"/>
    <w:rsid w:val="00471913"/>
    <w:rsid w:val="004818CE"/>
    <w:rsid w:val="00490340"/>
    <w:rsid w:val="004A7522"/>
    <w:rsid w:val="004B5E56"/>
    <w:rsid w:val="004D094A"/>
    <w:rsid w:val="004E3BF2"/>
    <w:rsid w:val="004E5CF5"/>
    <w:rsid w:val="0050050C"/>
    <w:rsid w:val="0050133B"/>
    <w:rsid w:val="00506292"/>
    <w:rsid w:val="005064D6"/>
    <w:rsid w:val="005161C4"/>
    <w:rsid w:val="005177FE"/>
    <w:rsid w:val="005270E7"/>
    <w:rsid w:val="005375E4"/>
    <w:rsid w:val="0054256E"/>
    <w:rsid w:val="005504DC"/>
    <w:rsid w:val="00553D6C"/>
    <w:rsid w:val="00556ECF"/>
    <w:rsid w:val="005576EF"/>
    <w:rsid w:val="00570DB8"/>
    <w:rsid w:val="005813BD"/>
    <w:rsid w:val="00587903"/>
    <w:rsid w:val="005B590A"/>
    <w:rsid w:val="005D1818"/>
    <w:rsid w:val="005D54D8"/>
    <w:rsid w:val="00630BDD"/>
    <w:rsid w:val="00635CA8"/>
    <w:rsid w:val="00661E33"/>
    <w:rsid w:val="00662AE3"/>
    <w:rsid w:val="006640C2"/>
    <w:rsid w:val="00686BE8"/>
    <w:rsid w:val="00687B16"/>
    <w:rsid w:val="006A0215"/>
    <w:rsid w:val="006A6086"/>
    <w:rsid w:val="006B58C3"/>
    <w:rsid w:val="006E3507"/>
    <w:rsid w:val="006F48D9"/>
    <w:rsid w:val="007068D4"/>
    <w:rsid w:val="00713BC3"/>
    <w:rsid w:val="00713D64"/>
    <w:rsid w:val="007246E2"/>
    <w:rsid w:val="00732680"/>
    <w:rsid w:val="00741778"/>
    <w:rsid w:val="007431F4"/>
    <w:rsid w:val="007666D0"/>
    <w:rsid w:val="0077722F"/>
    <w:rsid w:val="0078494D"/>
    <w:rsid w:val="00792D2A"/>
    <w:rsid w:val="007A18A2"/>
    <w:rsid w:val="007B36C8"/>
    <w:rsid w:val="007C0378"/>
    <w:rsid w:val="007E2F5D"/>
    <w:rsid w:val="008027C2"/>
    <w:rsid w:val="00806D2B"/>
    <w:rsid w:val="008149C0"/>
    <w:rsid w:val="00837A33"/>
    <w:rsid w:val="00863420"/>
    <w:rsid w:val="00870209"/>
    <w:rsid w:val="00875310"/>
    <w:rsid w:val="00876E1E"/>
    <w:rsid w:val="00876EBC"/>
    <w:rsid w:val="008A56EF"/>
    <w:rsid w:val="008B2E35"/>
    <w:rsid w:val="008E596A"/>
    <w:rsid w:val="008E75DF"/>
    <w:rsid w:val="00906DD3"/>
    <w:rsid w:val="00907A5E"/>
    <w:rsid w:val="009128C9"/>
    <w:rsid w:val="00927D3C"/>
    <w:rsid w:val="009436B1"/>
    <w:rsid w:val="0095429F"/>
    <w:rsid w:val="00991485"/>
    <w:rsid w:val="009A588C"/>
    <w:rsid w:val="009D66AD"/>
    <w:rsid w:val="009E579A"/>
    <w:rsid w:val="00A43F9E"/>
    <w:rsid w:val="00A81969"/>
    <w:rsid w:val="00A969CD"/>
    <w:rsid w:val="00AA3A40"/>
    <w:rsid w:val="00AA7297"/>
    <w:rsid w:val="00AC15D6"/>
    <w:rsid w:val="00AD0019"/>
    <w:rsid w:val="00AE47C8"/>
    <w:rsid w:val="00B10B4D"/>
    <w:rsid w:val="00B14D99"/>
    <w:rsid w:val="00B24C58"/>
    <w:rsid w:val="00B32B54"/>
    <w:rsid w:val="00B3525F"/>
    <w:rsid w:val="00B37B53"/>
    <w:rsid w:val="00B5244E"/>
    <w:rsid w:val="00B70BE9"/>
    <w:rsid w:val="00B97D8C"/>
    <w:rsid w:val="00BA24F5"/>
    <w:rsid w:val="00BB6C9C"/>
    <w:rsid w:val="00C22155"/>
    <w:rsid w:val="00C33621"/>
    <w:rsid w:val="00C42A9D"/>
    <w:rsid w:val="00C512AE"/>
    <w:rsid w:val="00C74239"/>
    <w:rsid w:val="00C827F2"/>
    <w:rsid w:val="00C95BCA"/>
    <w:rsid w:val="00C96F26"/>
    <w:rsid w:val="00CA142E"/>
    <w:rsid w:val="00CB0313"/>
    <w:rsid w:val="00CB7C43"/>
    <w:rsid w:val="00CD6CFD"/>
    <w:rsid w:val="00CD7C72"/>
    <w:rsid w:val="00CF1A70"/>
    <w:rsid w:val="00D04D75"/>
    <w:rsid w:val="00D06739"/>
    <w:rsid w:val="00D37328"/>
    <w:rsid w:val="00D40D67"/>
    <w:rsid w:val="00D4241B"/>
    <w:rsid w:val="00D475EC"/>
    <w:rsid w:val="00D601EA"/>
    <w:rsid w:val="00D76E62"/>
    <w:rsid w:val="00D77167"/>
    <w:rsid w:val="00D77C08"/>
    <w:rsid w:val="00D818BB"/>
    <w:rsid w:val="00DC2CDB"/>
    <w:rsid w:val="00DC496F"/>
    <w:rsid w:val="00DD4A08"/>
    <w:rsid w:val="00DE6DB2"/>
    <w:rsid w:val="00E16FF2"/>
    <w:rsid w:val="00E24F02"/>
    <w:rsid w:val="00E475B1"/>
    <w:rsid w:val="00E54338"/>
    <w:rsid w:val="00E61B12"/>
    <w:rsid w:val="00E73749"/>
    <w:rsid w:val="00E752D3"/>
    <w:rsid w:val="00E84786"/>
    <w:rsid w:val="00E97462"/>
    <w:rsid w:val="00E977B6"/>
    <w:rsid w:val="00EC4F7F"/>
    <w:rsid w:val="00EC58E6"/>
    <w:rsid w:val="00EE3373"/>
    <w:rsid w:val="00EE40C3"/>
    <w:rsid w:val="00EE4B5D"/>
    <w:rsid w:val="00EF4045"/>
    <w:rsid w:val="00F06ACB"/>
    <w:rsid w:val="00F5375A"/>
    <w:rsid w:val="00F57475"/>
    <w:rsid w:val="00F64551"/>
    <w:rsid w:val="00F80268"/>
    <w:rsid w:val="00FA0B62"/>
    <w:rsid w:val="00FA229C"/>
    <w:rsid w:val="00FB1E62"/>
    <w:rsid w:val="00FB4A61"/>
    <w:rsid w:val="00FB5069"/>
    <w:rsid w:val="00FC5AF0"/>
    <w:rsid w:val="00FD29F9"/>
    <w:rsid w:val="00FD5134"/>
    <w:rsid w:val="00FD7C82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F9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8E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8E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8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C090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C090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C0903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C090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40D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4F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1C4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B4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F9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8E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8E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8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C090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C090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C0903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C090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40D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4F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1C4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B4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887B46D07BE6B15D006CC7DACED887A03958FA18DE72D2EE6C600D8F4B26EFD1E5AB3B424A2F8905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65BD-E100-48F8-90A3-1D26D042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Е.А.</dc:creator>
  <cp:lastModifiedBy>Чусова О.В.</cp:lastModifiedBy>
  <cp:revision>6</cp:revision>
  <cp:lastPrinted>2019-11-19T14:02:00Z</cp:lastPrinted>
  <dcterms:created xsi:type="dcterms:W3CDTF">2019-12-18T14:02:00Z</dcterms:created>
  <dcterms:modified xsi:type="dcterms:W3CDTF">2019-12-19T09:55:00Z</dcterms:modified>
</cp:coreProperties>
</file>